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67" w:rsidRPr="00962B67" w:rsidRDefault="00962B67" w:rsidP="00962B67">
      <w:pPr>
        <w:spacing w:before="100" w:beforeAutospacing="1" w:after="100" w:afterAutospacing="1" w:line="240" w:lineRule="auto"/>
        <w:outlineLvl w:val="1"/>
        <w:rPr>
          <w:rFonts w:ascii="Times New Roman" w:eastAsia="Times New Roman" w:hAnsi="Times New Roman" w:cs="Times New Roman"/>
          <w:b/>
          <w:bCs/>
          <w:sz w:val="36"/>
          <w:szCs w:val="36"/>
          <w:lang w:val="fr-FR" w:eastAsia="fr-CA"/>
        </w:rPr>
      </w:pPr>
      <w:r w:rsidRPr="00962B67">
        <w:rPr>
          <w:rFonts w:ascii="Times New Roman" w:eastAsia="Times New Roman" w:hAnsi="Times New Roman" w:cs="Times New Roman"/>
          <w:b/>
          <w:bCs/>
          <w:sz w:val="36"/>
          <w:szCs w:val="36"/>
          <w:lang w:val="fr-FR" w:eastAsia="fr-CA"/>
        </w:rPr>
        <w:t>Historique</w:t>
      </w:r>
    </w:p>
    <w:p w:rsidR="00962B67" w:rsidRPr="00962B67" w:rsidRDefault="00962B67" w:rsidP="00962B67">
      <w:p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L'expérimentation avec des technologies audio et visuelles en art remonte au 19</w:t>
      </w:r>
      <w:r w:rsidRPr="00962B67">
        <w:rPr>
          <w:rFonts w:ascii="Times New Roman" w:eastAsia="Times New Roman" w:hAnsi="Times New Roman" w:cs="Times New Roman"/>
          <w:sz w:val="24"/>
          <w:szCs w:val="24"/>
          <w:vertAlign w:val="superscript"/>
          <w:lang w:val="fr-FR" w:eastAsia="fr-CA"/>
        </w:rPr>
        <w:t>e</w:t>
      </w:r>
      <w:r w:rsidRPr="00962B67">
        <w:rPr>
          <w:rFonts w:ascii="Times New Roman" w:eastAsia="Times New Roman" w:hAnsi="Times New Roman" w:cs="Times New Roman"/>
          <w:sz w:val="24"/>
          <w:szCs w:val="24"/>
          <w:lang w:val="fr-FR" w:eastAsia="fr-CA"/>
        </w:rPr>
        <w:t xml:space="preserve"> siècle. Dès l'apparition de nouvelles technologies, les artistes ont intégré la photographie, le film, la radio, la télévision, l'ordinateur et l'Internet à leur pratique artistique. Créées à différentes périodes historiques, les composants des œuvres d'art illustrent un aspect de notre relation avec la technologie et son évolution.</w:t>
      </w:r>
    </w:p>
    <w:p w:rsidR="00962B67" w:rsidRPr="00962B67" w:rsidRDefault="00962B67" w:rsidP="00962B67">
      <w:pPr>
        <w:spacing w:before="100" w:beforeAutospacing="1" w:after="100" w:afterAutospacing="1" w:line="240" w:lineRule="auto"/>
        <w:outlineLvl w:val="2"/>
        <w:rPr>
          <w:rFonts w:ascii="Times New Roman" w:eastAsia="Times New Roman" w:hAnsi="Times New Roman" w:cs="Times New Roman"/>
          <w:b/>
          <w:bCs/>
          <w:sz w:val="27"/>
          <w:szCs w:val="27"/>
          <w:lang w:val="fr-FR" w:eastAsia="fr-CA"/>
        </w:rPr>
      </w:pPr>
      <w:r w:rsidRPr="00962B67">
        <w:rPr>
          <w:rFonts w:ascii="Times New Roman" w:eastAsia="Times New Roman" w:hAnsi="Times New Roman" w:cs="Times New Roman"/>
          <w:b/>
          <w:bCs/>
          <w:sz w:val="27"/>
          <w:szCs w:val="27"/>
          <w:lang w:val="fr-FR" w:eastAsia="fr-CA"/>
        </w:rPr>
        <w:t>Chronologie</w:t>
      </w:r>
    </w:p>
    <w:p w:rsidR="00962B67" w:rsidRPr="00962B67" w:rsidRDefault="00962B67" w:rsidP="00962B67">
      <w:p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Le développement de l'art médiatique a été influencé par les progrès technologiques, ainsi que par les mouvements d'avant-garde en art au 20</w:t>
      </w:r>
      <w:r w:rsidRPr="00962B67">
        <w:rPr>
          <w:rFonts w:ascii="Times New Roman" w:eastAsia="Times New Roman" w:hAnsi="Times New Roman" w:cs="Times New Roman"/>
          <w:sz w:val="24"/>
          <w:szCs w:val="24"/>
          <w:vertAlign w:val="superscript"/>
          <w:lang w:val="fr-FR" w:eastAsia="fr-CA"/>
        </w:rPr>
        <w:t>e</w:t>
      </w:r>
      <w:r w:rsidRPr="00962B67">
        <w:rPr>
          <w:rFonts w:ascii="Times New Roman" w:eastAsia="Times New Roman" w:hAnsi="Times New Roman" w:cs="Times New Roman"/>
          <w:sz w:val="24"/>
          <w:szCs w:val="24"/>
          <w:lang w:val="fr-FR" w:eastAsia="fr-CA"/>
        </w:rPr>
        <w:t xml:space="preserve"> siècle qui cherchaient de nouvelles façons de faire de l'art, de le voir et de le comprendre. En situant les principales influences technologiques et artistiques, cette chronologie abrégée retrace les racines de l'art médiatique des années 1830 jusqu'à aujourd'hui.</w:t>
      </w:r>
    </w:p>
    <w:p w:rsidR="00962B67" w:rsidRPr="00962B67" w:rsidRDefault="00962B67" w:rsidP="00962B67">
      <w:pPr>
        <w:spacing w:before="100" w:beforeAutospacing="1" w:after="100" w:afterAutospacing="1" w:line="240" w:lineRule="auto"/>
        <w:outlineLvl w:val="2"/>
        <w:rPr>
          <w:rFonts w:ascii="Times New Roman" w:eastAsia="Times New Roman" w:hAnsi="Times New Roman" w:cs="Times New Roman"/>
          <w:b/>
          <w:bCs/>
          <w:sz w:val="27"/>
          <w:szCs w:val="27"/>
          <w:lang w:val="fr-FR" w:eastAsia="fr-CA"/>
        </w:rPr>
      </w:pPr>
      <w:r w:rsidRPr="00962B67">
        <w:rPr>
          <w:rFonts w:ascii="Times New Roman" w:eastAsia="Times New Roman" w:hAnsi="Times New Roman" w:cs="Times New Roman"/>
          <w:b/>
          <w:bCs/>
          <w:sz w:val="27"/>
          <w:szCs w:val="27"/>
          <w:lang w:val="fr-FR" w:eastAsia="fr-CA"/>
        </w:rPr>
        <w:t>19</w:t>
      </w:r>
      <w:r w:rsidRPr="00962B67">
        <w:rPr>
          <w:rFonts w:ascii="Times New Roman" w:eastAsia="Times New Roman" w:hAnsi="Times New Roman" w:cs="Times New Roman"/>
          <w:b/>
          <w:bCs/>
          <w:sz w:val="27"/>
          <w:szCs w:val="27"/>
          <w:vertAlign w:val="superscript"/>
          <w:lang w:val="fr-FR" w:eastAsia="fr-CA"/>
        </w:rPr>
        <w:t>e</w:t>
      </w:r>
      <w:r w:rsidRPr="00962B67">
        <w:rPr>
          <w:rFonts w:ascii="Times New Roman" w:eastAsia="Times New Roman" w:hAnsi="Times New Roman" w:cs="Times New Roman"/>
          <w:b/>
          <w:bCs/>
          <w:sz w:val="27"/>
          <w:szCs w:val="27"/>
          <w:lang w:val="fr-FR" w:eastAsia="fr-CA"/>
        </w:rPr>
        <w:t xml:space="preserve"> siècle</w:t>
      </w:r>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1830</w:t>
      </w:r>
    </w:p>
    <w:p w:rsidR="00962B67" w:rsidRPr="00962B67" w:rsidRDefault="00962B67" w:rsidP="00962B67">
      <w:pPr>
        <w:numPr>
          <w:ilvl w:val="0"/>
          <w:numId w:val="1"/>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L'ingénieur en mécanique et mathématicien britannique Charles Babbage (1791 – 1871) invente la machine analytique, ancêtre de l'ordinateur moderne. La machine peut, au moyen de cartes perforées, calculer des données </w:t>
      </w:r>
      <w:proofErr w:type="spellStart"/>
      <w:r w:rsidRPr="00962B67">
        <w:rPr>
          <w:rFonts w:ascii="Times New Roman" w:eastAsia="Times New Roman" w:hAnsi="Times New Roman" w:cs="Times New Roman"/>
          <w:sz w:val="24"/>
          <w:szCs w:val="24"/>
          <w:lang w:val="fr-FR" w:eastAsia="fr-CA"/>
        </w:rPr>
        <w:t>numériques.</w:t>
      </w:r>
      <w:hyperlink r:id="rId6" w:anchor="fnb1"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w:t>
        </w:r>
      </w:hyperlink>
    </w:p>
    <w:p w:rsidR="00962B67" w:rsidRPr="00962B67" w:rsidRDefault="00962B67" w:rsidP="00962B67">
      <w:pPr>
        <w:numPr>
          <w:ilvl w:val="0"/>
          <w:numId w:val="1"/>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L'artiste et chimiste français Louis Daguerre (1787 – 1851) développe le daguerréotype, une des premières formes de la </w:t>
      </w:r>
      <w:proofErr w:type="spellStart"/>
      <w:r w:rsidRPr="00962B67">
        <w:rPr>
          <w:rFonts w:ascii="Times New Roman" w:eastAsia="Times New Roman" w:hAnsi="Times New Roman" w:cs="Times New Roman"/>
          <w:sz w:val="24"/>
          <w:szCs w:val="24"/>
          <w:lang w:val="fr-FR" w:eastAsia="fr-CA"/>
        </w:rPr>
        <w:t>photographie.</w:t>
      </w:r>
      <w:hyperlink r:id="rId7" w:anchor="fnb2"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2</w:t>
        </w:r>
      </w:hyperlink>
      <w:r w:rsidRPr="00962B67">
        <w:rPr>
          <w:rFonts w:ascii="Times New Roman" w:eastAsia="Times New Roman" w:hAnsi="Times New Roman" w:cs="Times New Roman"/>
          <w:sz w:val="24"/>
          <w:szCs w:val="24"/>
          <w:lang w:val="fr-FR" w:eastAsia="fr-CA"/>
        </w:rPr>
        <w:t xml:space="preserve"> </w:t>
      </w:r>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1890</w:t>
      </w:r>
    </w:p>
    <w:p w:rsidR="00962B67" w:rsidRPr="00962B67" w:rsidRDefault="00962B67" w:rsidP="00962B67">
      <w:pPr>
        <w:numPr>
          <w:ilvl w:val="0"/>
          <w:numId w:val="2"/>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L'inventeur américain Thomas Edison (1847 – 1931) développe le </w:t>
      </w:r>
      <w:proofErr w:type="spellStart"/>
      <w:r w:rsidRPr="00962B67">
        <w:rPr>
          <w:rFonts w:ascii="Times New Roman" w:eastAsia="Times New Roman" w:hAnsi="Times New Roman" w:cs="Times New Roman"/>
          <w:sz w:val="24"/>
          <w:szCs w:val="24"/>
          <w:lang w:val="fr-FR" w:eastAsia="fr-CA"/>
        </w:rPr>
        <w:t>kinétographe</w:t>
      </w:r>
      <w:proofErr w:type="spellEnd"/>
      <w:r w:rsidRPr="00962B67">
        <w:rPr>
          <w:rFonts w:ascii="Times New Roman" w:eastAsia="Times New Roman" w:hAnsi="Times New Roman" w:cs="Times New Roman"/>
          <w:sz w:val="24"/>
          <w:szCs w:val="24"/>
          <w:lang w:val="fr-FR" w:eastAsia="fr-CA"/>
        </w:rPr>
        <w:t xml:space="preserve"> et le kinétoscope – des appareils qui permettent de réaliser et de visionner individuellement de courts films. Les réalisateurs français Auguste Lumière (1862 – 1954) et Louis Lumière (1864 – 1948) font découvrir les films au </w:t>
      </w:r>
      <w:proofErr w:type="spellStart"/>
      <w:r w:rsidRPr="00962B67">
        <w:rPr>
          <w:rFonts w:ascii="Times New Roman" w:eastAsia="Times New Roman" w:hAnsi="Times New Roman" w:cs="Times New Roman"/>
          <w:sz w:val="24"/>
          <w:szCs w:val="24"/>
          <w:lang w:val="fr-FR" w:eastAsia="fr-CA"/>
        </w:rPr>
        <w:t>public.</w:t>
      </w:r>
      <w:hyperlink r:id="rId8" w:anchor="fnb3"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3</w:t>
        </w:r>
      </w:hyperlink>
    </w:p>
    <w:p w:rsidR="00962B67" w:rsidRPr="00962B67" w:rsidRDefault="00962B67" w:rsidP="00962B67">
      <w:pPr>
        <w:numPr>
          <w:ilvl w:val="0"/>
          <w:numId w:val="2"/>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La radio est développée par plusieurs inventeurs à la fin du 19</w:t>
      </w:r>
      <w:r w:rsidRPr="00962B67">
        <w:rPr>
          <w:rFonts w:ascii="Times New Roman" w:eastAsia="Times New Roman" w:hAnsi="Times New Roman" w:cs="Times New Roman"/>
          <w:sz w:val="24"/>
          <w:szCs w:val="24"/>
          <w:vertAlign w:val="superscript"/>
          <w:lang w:val="fr-FR" w:eastAsia="fr-CA"/>
        </w:rPr>
        <w:t>e</w:t>
      </w:r>
      <w:r w:rsidRPr="00962B67">
        <w:rPr>
          <w:rFonts w:ascii="Times New Roman" w:eastAsia="Times New Roman" w:hAnsi="Times New Roman" w:cs="Times New Roman"/>
          <w:sz w:val="24"/>
          <w:szCs w:val="24"/>
          <w:lang w:val="fr-FR" w:eastAsia="fr-CA"/>
        </w:rPr>
        <w:t xml:space="preserve"> siècle et au début du 20</w:t>
      </w:r>
      <w:r w:rsidRPr="00962B67">
        <w:rPr>
          <w:rFonts w:ascii="Times New Roman" w:eastAsia="Times New Roman" w:hAnsi="Times New Roman" w:cs="Times New Roman"/>
          <w:sz w:val="24"/>
          <w:szCs w:val="24"/>
          <w:vertAlign w:val="superscript"/>
          <w:lang w:val="fr-FR" w:eastAsia="fr-CA"/>
        </w:rPr>
        <w:t>e</w:t>
      </w:r>
      <w:r w:rsidRPr="00962B67">
        <w:rPr>
          <w:rFonts w:ascii="Times New Roman" w:eastAsia="Times New Roman" w:hAnsi="Times New Roman" w:cs="Times New Roman"/>
          <w:sz w:val="24"/>
          <w:szCs w:val="24"/>
          <w:lang w:val="fr-FR" w:eastAsia="fr-CA"/>
        </w:rPr>
        <w:t xml:space="preserve"> siècle. L'inventeur serbe-américain Nikola Tesla (1856 – 1943) met au point la bobine Tesla, une bobine d'induction pour la technologie de la </w:t>
      </w:r>
      <w:proofErr w:type="spellStart"/>
      <w:r w:rsidRPr="00962B67">
        <w:rPr>
          <w:rFonts w:ascii="Times New Roman" w:eastAsia="Times New Roman" w:hAnsi="Times New Roman" w:cs="Times New Roman"/>
          <w:sz w:val="24"/>
          <w:szCs w:val="24"/>
          <w:lang w:val="fr-FR" w:eastAsia="fr-CA"/>
        </w:rPr>
        <w:t>radio;</w:t>
      </w:r>
      <w:hyperlink r:id="rId9" w:anchor="fnb4"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4</w:t>
        </w:r>
      </w:hyperlink>
      <w:r w:rsidRPr="00962B67">
        <w:rPr>
          <w:rFonts w:ascii="Times New Roman" w:eastAsia="Times New Roman" w:hAnsi="Times New Roman" w:cs="Times New Roman"/>
          <w:sz w:val="24"/>
          <w:szCs w:val="24"/>
          <w:lang w:val="fr-FR" w:eastAsia="fr-CA"/>
        </w:rPr>
        <w:t xml:space="preserve"> le physicien allemand Heinrich Hertz est le premier à diffuser des ondes </w:t>
      </w:r>
      <w:proofErr w:type="spellStart"/>
      <w:r w:rsidRPr="00962B67">
        <w:rPr>
          <w:rFonts w:ascii="Times New Roman" w:eastAsia="Times New Roman" w:hAnsi="Times New Roman" w:cs="Times New Roman"/>
          <w:sz w:val="24"/>
          <w:szCs w:val="24"/>
          <w:lang w:val="fr-FR" w:eastAsia="fr-CA"/>
        </w:rPr>
        <w:t>électromagnétiques;</w:t>
      </w:r>
      <w:hyperlink r:id="rId10" w:anchor="fnb5"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5</w:t>
        </w:r>
      </w:hyperlink>
      <w:r w:rsidRPr="00962B67">
        <w:rPr>
          <w:rFonts w:ascii="Times New Roman" w:eastAsia="Times New Roman" w:hAnsi="Times New Roman" w:cs="Times New Roman"/>
          <w:sz w:val="24"/>
          <w:szCs w:val="24"/>
          <w:lang w:val="fr-FR" w:eastAsia="fr-CA"/>
        </w:rPr>
        <w:t xml:space="preserve"> le physicien bengali </w:t>
      </w:r>
      <w:proofErr w:type="spellStart"/>
      <w:r w:rsidRPr="00962B67">
        <w:rPr>
          <w:rFonts w:ascii="Times New Roman" w:eastAsia="Times New Roman" w:hAnsi="Times New Roman" w:cs="Times New Roman"/>
          <w:sz w:val="24"/>
          <w:szCs w:val="24"/>
          <w:lang w:val="fr-FR" w:eastAsia="fr-CA"/>
        </w:rPr>
        <w:t>Jagadish</w:t>
      </w:r>
      <w:proofErr w:type="spellEnd"/>
      <w:r w:rsidRPr="00962B67">
        <w:rPr>
          <w:rFonts w:ascii="Times New Roman" w:eastAsia="Times New Roman" w:hAnsi="Times New Roman" w:cs="Times New Roman"/>
          <w:sz w:val="24"/>
          <w:szCs w:val="24"/>
          <w:lang w:val="fr-FR" w:eastAsia="fr-CA"/>
        </w:rPr>
        <w:t xml:space="preserve"> Chandra Bose (1858 – 1937) mène d'importantes expériences avec des ondes radioélectriques </w:t>
      </w:r>
      <w:proofErr w:type="spellStart"/>
      <w:r w:rsidRPr="00962B67">
        <w:rPr>
          <w:rFonts w:ascii="Times New Roman" w:eastAsia="Times New Roman" w:hAnsi="Times New Roman" w:cs="Times New Roman"/>
          <w:sz w:val="24"/>
          <w:szCs w:val="24"/>
          <w:lang w:val="fr-FR" w:eastAsia="fr-CA"/>
        </w:rPr>
        <w:t>courtes;</w:t>
      </w:r>
      <w:hyperlink r:id="rId11" w:anchor="fnb6"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6</w:t>
        </w:r>
      </w:hyperlink>
      <w:r w:rsidRPr="00962B67">
        <w:rPr>
          <w:rFonts w:ascii="Times New Roman" w:eastAsia="Times New Roman" w:hAnsi="Times New Roman" w:cs="Times New Roman"/>
          <w:sz w:val="24"/>
          <w:szCs w:val="24"/>
          <w:lang w:val="fr-FR" w:eastAsia="fr-CA"/>
        </w:rPr>
        <w:t xml:space="preserve"> le physicien russe Alexander </w:t>
      </w:r>
      <w:proofErr w:type="spellStart"/>
      <w:r w:rsidRPr="00962B67">
        <w:rPr>
          <w:rFonts w:ascii="Times New Roman" w:eastAsia="Times New Roman" w:hAnsi="Times New Roman" w:cs="Times New Roman"/>
          <w:sz w:val="24"/>
          <w:szCs w:val="24"/>
          <w:lang w:val="fr-FR" w:eastAsia="fr-CA"/>
        </w:rPr>
        <w:t>Stepanovich</w:t>
      </w:r>
      <w:proofErr w:type="spellEnd"/>
      <w:r w:rsidRPr="00962B67">
        <w:rPr>
          <w:rFonts w:ascii="Times New Roman" w:eastAsia="Times New Roman" w:hAnsi="Times New Roman" w:cs="Times New Roman"/>
          <w:sz w:val="24"/>
          <w:szCs w:val="24"/>
          <w:lang w:val="fr-FR" w:eastAsia="fr-CA"/>
        </w:rPr>
        <w:t xml:space="preserve"> Popov (1859 – 1906) démontre la transmission des ondes électromagnétiques sur de longues </w:t>
      </w:r>
      <w:proofErr w:type="spellStart"/>
      <w:r w:rsidRPr="00962B67">
        <w:rPr>
          <w:rFonts w:ascii="Times New Roman" w:eastAsia="Times New Roman" w:hAnsi="Times New Roman" w:cs="Times New Roman"/>
          <w:sz w:val="24"/>
          <w:szCs w:val="24"/>
          <w:lang w:val="fr-FR" w:eastAsia="fr-CA"/>
        </w:rPr>
        <w:t>distances;</w:t>
      </w:r>
      <w:hyperlink r:id="rId12" w:anchor="fnb7"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7</w:t>
        </w:r>
      </w:hyperlink>
      <w:r w:rsidRPr="00962B67">
        <w:rPr>
          <w:rFonts w:ascii="Times New Roman" w:eastAsia="Times New Roman" w:hAnsi="Times New Roman" w:cs="Times New Roman"/>
          <w:sz w:val="24"/>
          <w:szCs w:val="24"/>
          <w:lang w:val="fr-FR" w:eastAsia="fr-CA"/>
        </w:rPr>
        <w:t xml:space="preserve"> et l'inventeur italien </w:t>
      </w:r>
      <w:proofErr w:type="spellStart"/>
      <w:r w:rsidRPr="00962B67">
        <w:rPr>
          <w:rFonts w:ascii="Times New Roman" w:eastAsia="Times New Roman" w:hAnsi="Times New Roman" w:cs="Times New Roman"/>
          <w:sz w:val="24"/>
          <w:szCs w:val="24"/>
          <w:lang w:val="fr-FR" w:eastAsia="fr-CA"/>
        </w:rPr>
        <w:t>Guglielmo</w:t>
      </w:r>
      <w:proofErr w:type="spellEnd"/>
      <w:r w:rsidRPr="00962B67">
        <w:rPr>
          <w:rFonts w:ascii="Times New Roman" w:eastAsia="Times New Roman" w:hAnsi="Times New Roman" w:cs="Times New Roman"/>
          <w:sz w:val="24"/>
          <w:szCs w:val="24"/>
          <w:lang w:val="fr-FR" w:eastAsia="fr-CA"/>
        </w:rPr>
        <w:t xml:space="preserve"> Marconi (1874 – 1937) fait avancer la télégraphie sans fil (la diffusion de messages au moyen de la radio).</w:t>
      </w:r>
      <w:hyperlink r:id="rId13" w:anchor="fnb8" w:history="1">
        <w:r w:rsidRPr="00962B67">
          <w:rPr>
            <w:rFonts w:ascii="Times New Roman" w:eastAsia="Times New Roman" w:hAnsi="Times New Roman" w:cs="Times New Roman"/>
            <w:color w:val="0000FF"/>
            <w:sz w:val="24"/>
            <w:szCs w:val="24"/>
            <w:u w:val="single"/>
            <w:vertAlign w:val="superscript"/>
            <w:lang w:val="fr-FR" w:eastAsia="fr-CA"/>
          </w:rPr>
          <w:t>Note de bas de page 8</w:t>
        </w:r>
      </w:hyperlink>
    </w:p>
    <w:p w:rsidR="00962B67" w:rsidRPr="00962B67" w:rsidRDefault="00962B67" w:rsidP="00962B67">
      <w:pPr>
        <w:spacing w:before="100" w:beforeAutospacing="1" w:after="100" w:afterAutospacing="1" w:line="240" w:lineRule="auto"/>
        <w:outlineLvl w:val="2"/>
        <w:rPr>
          <w:rFonts w:ascii="Times New Roman" w:eastAsia="Times New Roman" w:hAnsi="Times New Roman" w:cs="Times New Roman"/>
          <w:b/>
          <w:bCs/>
          <w:sz w:val="27"/>
          <w:szCs w:val="27"/>
          <w:lang w:val="fr-FR" w:eastAsia="fr-CA"/>
        </w:rPr>
      </w:pPr>
      <w:r w:rsidRPr="00962B67">
        <w:rPr>
          <w:rFonts w:ascii="Times New Roman" w:eastAsia="Times New Roman" w:hAnsi="Times New Roman" w:cs="Times New Roman"/>
          <w:b/>
          <w:bCs/>
          <w:sz w:val="27"/>
          <w:szCs w:val="27"/>
          <w:lang w:val="fr-FR" w:eastAsia="fr-CA"/>
        </w:rPr>
        <w:lastRenderedPageBreak/>
        <w:t>20</w:t>
      </w:r>
      <w:r w:rsidRPr="00962B67">
        <w:rPr>
          <w:rFonts w:ascii="Times New Roman" w:eastAsia="Times New Roman" w:hAnsi="Times New Roman" w:cs="Times New Roman"/>
          <w:b/>
          <w:bCs/>
          <w:sz w:val="27"/>
          <w:szCs w:val="27"/>
          <w:vertAlign w:val="superscript"/>
          <w:lang w:val="fr-FR" w:eastAsia="fr-CA"/>
        </w:rPr>
        <w:t>e</w:t>
      </w:r>
      <w:r w:rsidRPr="00962B67">
        <w:rPr>
          <w:rFonts w:ascii="Times New Roman" w:eastAsia="Times New Roman" w:hAnsi="Times New Roman" w:cs="Times New Roman"/>
          <w:b/>
          <w:bCs/>
          <w:sz w:val="27"/>
          <w:szCs w:val="27"/>
          <w:lang w:val="fr-FR" w:eastAsia="fr-CA"/>
        </w:rPr>
        <w:t xml:space="preserve"> siècle</w:t>
      </w:r>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1920</w:t>
      </w:r>
    </w:p>
    <w:p w:rsidR="00962B67" w:rsidRPr="00962B67" w:rsidRDefault="00962B67" w:rsidP="00962B67">
      <w:pPr>
        <w:numPr>
          <w:ilvl w:val="0"/>
          <w:numId w:val="3"/>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 cinéma et la radio deviennent de plus en plus </w:t>
      </w:r>
      <w:proofErr w:type="spellStart"/>
      <w:r w:rsidRPr="00962B67">
        <w:rPr>
          <w:rFonts w:ascii="Times New Roman" w:eastAsia="Times New Roman" w:hAnsi="Times New Roman" w:cs="Times New Roman"/>
          <w:sz w:val="24"/>
          <w:szCs w:val="24"/>
          <w:lang w:val="fr-FR" w:eastAsia="fr-CA"/>
        </w:rPr>
        <w:t>populaires;</w:t>
      </w:r>
      <w:hyperlink r:id="rId14" w:anchor="fnb9"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9</w:t>
        </w:r>
      </w:hyperlink>
    </w:p>
    <w:p w:rsidR="00962B67" w:rsidRPr="00962B67" w:rsidRDefault="00962B67" w:rsidP="00962B67">
      <w:pPr>
        <w:numPr>
          <w:ilvl w:val="0"/>
          <w:numId w:val="3"/>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Les découvertes suivantes contribuent au développement de la télévision. L'inventeur écossais John </w:t>
      </w:r>
      <w:proofErr w:type="spellStart"/>
      <w:r w:rsidRPr="00962B67">
        <w:rPr>
          <w:rFonts w:ascii="Times New Roman" w:eastAsia="Times New Roman" w:hAnsi="Times New Roman" w:cs="Times New Roman"/>
          <w:sz w:val="24"/>
          <w:szCs w:val="24"/>
          <w:lang w:val="fr-FR" w:eastAsia="fr-CA"/>
        </w:rPr>
        <w:t>Logie</w:t>
      </w:r>
      <w:proofErr w:type="spellEnd"/>
      <w:r w:rsidRPr="00962B67">
        <w:rPr>
          <w:rFonts w:ascii="Times New Roman" w:eastAsia="Times New Roman" w:hAnsi="Times New Roman" w:cs="Times New Roman"/>
          <w:sz w:val="24"/>
          <w:szCs w:val="24"/>
          <w:lang w:val="fr-FR" w:eastAsia="fr-CA"/>
        </w:rPr>
        <w:t xml:space="preserve"> Baird (1888 – 1946) donne la première démonstration publique d'un système de </w:t>
      </w:r>
      <w:proofErr w:type="spellStart"/>
      <w:r w:rsidRPr="00962B67">
        <w:rPr>
          <w:rFonts w:ascii="Times New Roman" w:eastAsia="Times New Roman" w:hAnsi="Times New Roman" w:cs="Times New Roman"/>
          <w:sz w:val="24"/>
          <w:szCs w:val="24"/>
          <w:lang w:val="fr-FR" w:eastAsia="fr-CA"/>
        </w:rPr>
        <w:t>télévision;</w:t>
      </w:r>
      <w:hyperlink r:id="rId15" w:anchor="fnb10"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10</w:t>
        </w:r>
      </w:hyperlink>
      <w:r w:rsidRPr="00962B67">
        <w:rPr>
          <w:rFonts w:ascii="Times New Roman" w:eastAsia="Times New Roman" w:hAnsi="Times New Roman" w:cs="Times New Roman"/>
          <w:sz w:val="24"/>
          <w:szCs w:val="24"/>
          <w:lang w:val="fr-FR" w:eastAsia="fr-CA"/>
        </w:rPr>
        <w:t xml:space="preserve"> l'inventeur </w:t>
      </w:r>
      <w:proofErr w:type="spellStart"/>
      <w:r w:rsidRPr="00962B67">
        <w:rPr>
          <w:rFonts w:ascii="Times New Roman" w:eastAsia="Times New Roman" w:hAnsi="Times New Roman" w:cs="Times New Roman"/>
          <w:sz w:val="24"/>
          <w:szCs w:val="24"/>
          <w:lang w:val="fr-FR" w:eastAsia="fr-CA"/>
        </w:rPr>
        <w:t>russe-américain</w:t>
      </w:r>
      <w:proofErr w:type="spellEnd"/>
      <w:r w:rsidRPr="00962B67">
        <w:rPr>
          <w:rFonts w:ascii="Times New Roman" w:eastAsia="Times New Roman" w:hAnsi="Times New Roman" w:cs="Times New Roman"/>
          <w:sz w:val="24"/>
          <w:szCs w:val="24"/>
          <w:lang w:val="fr-FR" w:eastAsia="fr-CA"/>
        </w:rPr>
        <w:t xml:space="preserve"> Vladimir </w:t>
      </w:r>
      <w:proofErr w:type="spellStart"/>
      <w:r w:rsidRPr="00962B67">
        <w:rPr>
          <w:rFonts w:ascii="Times New Roman" w:eastAsia="Times New Roman" w:hAnsi="Times New Roman" w:cs="Times New Roman"/>
          <w:sz w:val="24"/>
          <w:szCs w:val="24"/>
          <w:lang w:val="fr-FR" w:eastAsia="fr-CA"/>
        </w:rPr>
        <w:t>Kozmich</w:t>
      </w:r>
      <w:proofErr w:type="spellEnd"/>
      <w:r w:rsidRPr="00962B67">
        <w:rPr>
          <w:rFonts w:ascii="Times New Roman" w:eastAsia="Times New Roman" w:hAnsi="Times New Roman" w:cs="Times New Roman"/>
          <w:sz w:val="24"/>
          <w:szCs w:val="24"/>
          <w:lang w:val="fr-FR" w:eastAsia="fr-CA"/>
        </w:rPr>
        <w:t xml:space="preserve"> Zworykin (1889 – 1982) développe un système de transmission et de réception d'information reposant sur la technologie du tube à rayons cathodiques (CRT) (un écran fluorescent qui affiche des images au moyen d'un rayon électronique);</w:t>
      </w:r>
      <w:hyperlink r:id="rId16" w:anchor="fnb11" w:history="1">
        <w:r w:rsidRPr="00962B67">
          <w:rPr>
            <w:rFonts w:ascii="Times New Roman" w:eastAsia="Times New Roman" w:hAnsi="Times New Roman" w:cs="Times New Roman"/>
            <w:color w:val="0000FF"/>
            <w:sz w:val="24"/>
            <w:szCs w:val="24"/>
            <w:u w:val="single"/>
            <w:vertAlign w:val="superscript"/>
            <w:lang w:val="fr-FR" w:eastAsia="fr-CA"/>
          </w:rPr>
          <w:t>Note de bas de page 11</w:t>
        </w:r>
      </w:hyperlink>
      <w:r w:rsidRPr="00962B67">
        <w:rPr>
          <w:rFonts w:ascii="Times New Roman" w:eastAsia="Times New Roman" w:hAnsi="Times New Roman" w:cs="Times New Roman"/>
          <w:sz w:val="24"/>
          <w:szCs w:val="24"/>
          <w:lang w:val="fr-FR" w:eastAsia="fr-CA"/>
        </w:rPr>
        <w:t xml:space="preserve"> et l'inventeur américain Philo Taylor </w:t>
      </w:r>
      <w:proofErr w:type="spellStart"/>
      <w:r w:rsidRPr="00962B67">
        <w:rPr>
          <w:rFonts w:ascii="Times New Roman" w:eastAsia="Times New Roman" w:hAnsi="Times New Roman" w:cs="Times New Roman"/>
          <w:sz w:val="24"/>
          <w:szCs w:val="24"/>
          <w:lang w:val="fr-FR" w:eastAsia="fr-CA"/>
        </w:rPr>
        <w:t>Farnsworth</w:t>
      </w:r>
      <w:proofErr w:type="spellEnd"/>
      <w:r w:rsidRPr="00962B67">
        <w:rPr>
          <w:rFonts w:ascii="Times New Roman" w:eastAsia="Times New Roman" w:hAnsi="Times New Roman" w:cs="Times New Roman"/>
          <w:sz w:val="24"/>
          <w:szCs w:val="24"/>
          <w:lang w:val="fr-FR" w:eastAsia="fr-CA"/>
        </w:rPr>
        <w:t xml:space="preserve"> (1906 – 1971) conçoit les principes de fonctionnement de la télévision </w:t>
      </w:r>
      <w:proofErr w:type="spellStart"/>
      <w:r w:rsidRPr="00962B67">
        <w:rPr>
          <w:rFonts w:ascii="Times New Roman" w:eastAsia="Times New Roman" w:hAnsi="Times New Roman" w:cs="Times New Roman"/>
          <w:sz w:val="24"/>
          <w:szCs w:val="24"/>
          <w:lang w:val="fr-FR" w:eastAsia="fr-CA"/>
        </w:rPr>
        <w:t>électronique.</w:t>
      </w:r>
      <w:hyperlink r:id="rId17" w:anchor="fnb12"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12</w:t>
        </w:r>
      </w:hyperlink>
    </w:p>
    <w:p w:rsidR="00962B67" w:rsidRPr="00962B67" w:rsidRDefault="00962B67" w:rsidP="00962B67">
      <w:pPr>
        <w:numPr>
          <w:ilvl w:val="0"/>
          <w:numId w:val="3"/>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 mouvement artistique d'avant-garde Dada introduit de nouvelles façons de représenter la réalité, dont le ready-made (objets de fabrication commerciale exposés dans un contexte muséal ou de galerie), le collage et le </w:t>
      </w:r>
      <w:proofErr w:type="spellStart"/>
      <w:r w:rsidRPr="00962B67">
        <w:rPr>
          <w:rFonts w:ascii="Times New Roman" w:eastAsia="Times New Roman" w:hAnsi="Times New Roman" w:cs="Times New Roman"/>
          <w:sz w:val="24"/>
          <w:szCs w:val="24"/>
          <w:lang w:val="fr-FR" w:eastAsia="fr-CA"/>
        </w:rPr>
        <w:t>photomontage.</w:t>
      </w:r>
      <w:hyperlink r:id="rId18" w:anchor="fnb13"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13</w:t>
        </w:r>
      </w:hyperlink>
      <w:r w:rsidRPr="00962B67">
        <w:rPr>
          <w:rFonts w:ascii="Times New Roman" w:eastAsia="Times New Roman" w:hAnsi="Times New Roman" w:cs="Times New Roman"/>
          <w:sz w:val="24"/>
          <w:szCs w:val="24"/>
          <w:lang w:val="fr-FR" w:eastAsia="fr-CA"/>
        </w:rPr>
        <w:t xml:space="preserve"> </w:t>
      </w:r>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1930</w:t>
      </w:r>
    </w:p>
    <w:p w:rsidR="00962B67" w:rsidRPr="00962B67" w:rsidRDefault="00962B67" w:rsidP="00962B67">
      <w:pPr>
        <w:numPr>
          <w:ilvl w:val="0"/>
          <w:numId w:val="4"/>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 mathématicien anglais Alan Turing (1912 – 1954) publie la description théorique d'un ordinateur numérique qui peut résoudre des problèmes </w:t>
      </w:r>
      <w:proofErr w:type="spellStart"/>
      <w:r w:rsidRPr="00962B67">
        <w:rPr>
          <w:rFonts w:ascii="Times New Roman" w:eastAsia="Times New Roman" w:hAnsi="Times New Roman" w:cs="Times New Roman"/>
          <w:sz w:val="24"/>
          <w:szCs w:val="24"/>
          <w:lang w:val="fr-FR" w:eastAsia="fr-CA"/>
        </w:rPr>
        <w:t>mathématiques;</w:t>
      </w:r>
      <w:hyperlink r:id="rId19" w:anchor="fnb14"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14</w:t>
        </w:r>
      </w:hyperlink>
    </w:p>
    <w:p w:rsidR="00962B67" w:rsidRPr="00962B67" w:rsidRDefault="00962B67" w:rsidP="00962B67">
      <w:pPr>
        <w:numPr>
          <w:ilvl w:val="0"/>
          <w:numId w:val="4"/>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L'ingénieur allemand Konrad </w:t>
      </w:r>
      <w:proofErr w:type="spellStart"/>
      <w:r w:rsidRPr="00962B67">
        <w:rPr>
          <w:rFonts w:ascii="Times New Roman" w:eastAsia="Times New Roman" w:hAnsi="Times New Roman" w:cs="Times New Roman"/>
          <w:sz w:val="24"/>
          <w:szCs w:val="24"/>
          <w:lang w:val="fr-FR" w:eastAsia="fr-CA"/>
        </w:rPr>
        <w:t>Zuse</w:t>
      </w:r>
      <w:proofErr w:type="spellEnd"/>
      <w:r w:rsidRPr="00962B67">
        <w:rPr>
          <w:rFonts w:ascii="Times New Roman" w:eastAsia="Times New Roman" w:hAnsi="Times New Roman" w:cs="Times New Roman"/>
          <w:sz w:val="24"/>
          <w:szCs w:val="24"/>
          <w:lang w:val="fr-FR" w:eastAsia="fr-CA"/>
        </w:rPr>
        <w:t xml:space="preserve"> (1910 – 1995) conçoit un ordinateur dont le programme est stocké sur des pellicules cinématographiques de 35 </w:t>
      </w:r>
      <w:proofErr w:type="spellStart"/>
      <w:r w:rsidRPr="00962B67">
        <w:rPr>
          <w:rFonts w:ascii="Times New Roman" w:eastAsia="Times New Roman" w:hAnsi="Times New Roman" w:cs="Times New Roman"/>
          <w:sz w:val="24"/>
          <w:szCs w:val="24"/>
          <w:lang w:val="fr-FR" w:eastAsia="fr-CA"/>
        </w:rPr>
        <w:t>mm;</w:t>
      </w:r>
      <w:hyperlink r:id="rId20" w:anchor="fnb15"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15</w:t>
        </w:r>
      </w:hyperlink>
    </w:p>
    <w:p w:rsidR="00962B67" w:rsidRPr="00962B67" w:rsidRDefault="00962B67" w:rsidP="00962B67">
      <w:pPr>
        <w:numPr>
          <w:ilvl w:val="0"/>
          <w:numId w:val="4"/>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L'artiste hongrois Laszlo Moholy-Nagy, associé à l'école allemande Bauhaus qui combine métiers d'art et beaux-arts, crée le </w:t>
      </w:r>
      <w:r w:rsidRPr="00962B67">
        <w:rPr>
          <w:rFonts w:ascii="Times New Roman" w:eastAsia="Times New Roman" w:hAnsi="Times New Roman" w:cs="Times New Roman"/>
          <w:i/>
          <w:iCs/>
          <w:sz w:val="24"/>
          <w:szCs w:val="24"/>
          <w:lang w:val="fr-FR" w:eastAsia="fr-CA"/>
        </w:rPr>
        <w:t>modulateur lumière-espace</w:t>
      </w:r>
      <w:r w:rsidRPr="00962B67">
        <w:rPr>
          <w:rFonts w:ascii="Times New Roman" w:eastAsia="Times New Roman" w:hAnsi="Times New Roman" w:cs="Times New Roman"/>
          <w:sz w:val="24"/>
          <w:szCs w:val="24"/>
          <w:lang w:val="fr-FR" w:eastAsia="fr-CA"/>
        </w:rPr>
        <w:t xml:space="preserve">. Cette installation sculpture cinétique génère des effets de lumière une fois en </w:t>
      </w:r>
      <w:proofErr w:type="spellStart"/>
      <w:r w:rsidRPr="00962B67">
        <w:rPr>
          <w:rFonts w:ascii="Times New Roman" w:eastAsia="Times New Roman" w:hAnsi="Times New Roman" w:cs="Times New Roman"/>
          <w:sz w:val="24"/>
          <w:szCs w:val="24"/>
          <w:lang w:val="fr-FR" w:eastAsia="fr-CA"/>
        </w:rPr>
        <w:t>mouvement.</w:t>
      </w:r>
      <w:hyperlink r:id="rId21" w:anchor="fnb16"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16</w:t>
        </w:r>
      </w:hyperlink>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 xml:space="preserve">Années 1940 </w:t>
      </w:r>
    </w:p>
    <w:p w:rsidR="00962B67" w:rsidRPr="00962B67" w:rsidRDefault="00962B67" w:rsidP="00962B67">
      <w:pPr>
        <w:numPr>
          <w:ilvl w:val="0"/>
          <w:numId w:val="5"/>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L'Université de la Pennsylvanie conçoit l'ENIAC (</w:t>
      </w:r>
      <w:r w:rsidRPr="00962B67">
        <w:rPr>
          <w:rFonts w:ascii="Times New Roman" w:eastAsia="Times New Roman" w:hAnsi="Times New Roman" w:cs="Times New Roman"/>
          <w:sz w:val="24"/>
          <w:szCs w:val="24"/>
          <w:lang w:val="en" w:eastAsia="fr-CA"/>
        </w:rPr>
        <w:t>Electronic Numerical Integrator and Computer</w:t>
      </w:r>
      <w:r w:rsidRPr="00962B67">
        <w:rPr>
          <w:rFonts w:ascii="Times New Roman" w:eastAsia="Times New Roman" w:hAnsi="Times New Roman" w:cs="Times New Roman"/>
          <w:sz w:val="24"/>
          <w:szCs w:val="24"/>
          <w:lang w:val="fr-FR" w:eastAsia="fr-CA"/>
        </w:rPr>
        <w:t xml:space="preserve">), qui utilise des commutateurs pour gérer le programme de l'ordinateur; l'ordinateur est si volumineux qu'il occupe une salle à lui </w:t>
      </w:r>
      <w:proofErr w:type="spellStart"/>
      <w:r w:rsidRPr="00962B67">
        <w:rPr>
          <w:rFonts w:ascii="Times New Roman" w:eastAsia="Times New Roman" w:hAnsi="Times New Roman" w:cs="Times New Roman"/>
          <w:sz w:val="24"/>
          <w:szCs w:val="24"/>
          <w:lang w:val="fr-FR" w:eastAsia="fr-CA"/>
        </w:rPr>
        <w:t>seul.</w:t>
      </w:r>
      <w:hyperlink r:id="rId22" w:anchor="fnb17"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17</w:t>
        </w:r>
      </w:hyperlink>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1950</w:t>
      </w:r>
    </w:p>
    <w:p w:rsidR="00962B67" w:rsidRPr="00962B67" w:rsidRDefault="00962B67" w:rsidP="00962B67">
      <w:pPr>
        <w:numPr>
          <w:ilvl w:val="0"/>
          <w:numId w:val="6"/>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La télévision devient courante dans les </w:t>
      </w:r>
      <w:proofErr w:type="spellStart"/>
      <w:r w:rsidRPr="00962B67">
        <w:rPr>
          <w:rFonts w:ascii="Times New Roman" w:eastAsia="Times New Roman" w:hAnsi="Times New Roman" w:cs="Times New Roman"/>
          <w:sz w:val="24"/>
          <w:szCs w:val="24"/>
          <w:lang w:val="fr-FR" w:eastAsia="fr-CA"/>
        </w:rPr>
        <w:t>maisons.</w:t>
      </w:r>
      <w:hyperlink r:id="rId23" w:anchor="fnb18"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18</w:t>
        </w:r>
      </w:hyperlink>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1960</w:t>
      </w:r>
    </w:p>
    <w:p w:rsidR="00962B67" w:rsidRPr="00962B67" w:rsidRDefault="00962B67" w:rsidP="00962B67">
      <w:pPr>
        <w:numPr>
          <w:ilvl w:val="0"/>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lastRenderedPageBreak/>
        <w:t xml:space="preserve">L'Internet voit le jour, mais il est réservé aux chercheurs universitaires, aux militaires et aux services secrets du gouvernement </w:t>
      </w:r>
      <w:proofErr w:type="spellStart"/>
      <w:r w:rsidRPr="00962B67">
        <w:rPr>
          <w:rFonts w:ascii="Times New Roman" w:eastAsia="Times New Roman" w:hAnsi="Times New Roman" w:cs="Times New Roman"/>
          <w:sz w:val="24"/>
          <w:szCs w:val="24"/>
          <w:lang w:val="fr-FR" w:eastAsia="fr-CA"/>
        </w:rPr>
        <w:t>américain;</w:t>
      </w:r>
      <w:hyperlink r:id="rId24" w:anchor="fnb19"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19</w:t>
        </w:r>
      </w:hyperlink>
    </w:p>
    <w:p w:rsidR="00962B67" w:rsidRPr="00962B67" w:rsidRDefault="00962B67" w:rsidP="00962B67">
      <w:pPr>
        <w:numPr>
          <w:ilvl w:val="0"/>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Les mouvements artistiques influents qui suivent apparaissent et évoluent au fil des décennies </w:t>
      </w:r>
      <w:proofErr w:type="gramStart"/>
      <w:r w:rsidRPr="00962B67">
        <w:rPr>
          <w:rFonts w:ascii="Times New Roman" w:eastAsia="Times New Roman" w:hAnsi="Times New Roman" w:cs="Times New Roman"/>
          <w:sz w:val="24"/>
          <w:szCs w:val="24"/>
          <w:lang w:val="fr-FR" w:eastAsia="fr-CA"/>
        </w:rPr>
        <w:t>:</w:t>
      </w:r>
      <w:proofErr w:type="gramEnd"/>
      <w:r w:rsidRPr="00962B67">
        <w:rPr>
          <w:rFonts w:ascii="Times New Roman" w:eastAsia="Times New Roman" w:hAnsi="Times New Roman" w:cs="Times New Roman"/>
          <w:sz w:val="24"/>
          <w:szCs w:val="24"/>
          <w:vertAlign w:val="superscript"/>
          <w:lang w:val="fr-FR" w:eastAsia="fr-CA"/>
        </w:rPr>
        <w:fldChar w:fldCharType="begin"/>
      </w:r>
      <w:r w:rsidRPr="00962B67">
        <w:rPr>
          <w:rFonts w:ascii="Times New Roman" w:eastAsia="Times New Roman" w:hAnsi="Times New Roman" w:cs="Times New Roman"/>
          <w:sz w:val="24"/>
          <w:szCs w:val="24"/>
          <w:vertAlign w:val="superscript"/>
          <w:lang w:val="fr-FR" w:eastAsia="fr-CA"/>
        </w:rPr>
        <w:instrText xml:space="preserve"> HYPERLINK "http://www.museevirtuel-virtualmuseum.ca/sgc-cms/expositions-exhibitions/arts_mediatiques-media_arts/art_mediatique-media_art-fra.php" \l "fnb20" </w:instrText>
      </w:r>
      <w:r w:rsidRPr="00962B67">
        <w:rPr>
          <w:rFonts w:ascii="Times New Roman" w:eastAsia="Times New Roman" w:hAnsi="Times New Roman" w:cs="Times New Roman"/>
          <w:sz w:val="24"/>
          <w:szCs w:val="24"/>
          <w:vertAlign w:val="superscript"/>
          <w:lang w:val="fr-FR" w:eastAsia="fr-CA"/>
        </w:rPr>
        <w:fldChar w:fldCharType="separate"/>
      </w:r>
      <w:r w:rsidRPr="00962B67">
        <w:rPr>
          <w:rFonts w:ascii="Times New Roman" w:eastAsia="Times New Roman" w:hAnsi="Times New Roman" w:cs="Times New Roman"/>
          <w:color w:val="0000FF"/>
          <w:sz w:val="24"/>
          <w:szCs w:val="24"/>
          <w:u w:val="single"/>
          <w:vertAlign w:val="superscript"/>
          <w:lang w:val="fr-FR" w:eastAsia="fr-CA"/>
        </w:rPr>
        <w:t>Note de bas de page 20</w:t>
      </w:r>
      <w:r w:rsidRPr="00962B67">
        <w:rPr>
          <w:rFonts w:ascii="Times New Roman" w:eastAsia="Times New Roman" w:hAnsi="Times New Roman" w:cs="Times New Roman"/>
          <w:sz w:val="24"/>
          <w:szCs w:val="24"/>
          <w:vertAlign w:val="superscript"/>
          <w:lang w:val="fr-FR" w:eastAsia="fr-CA"/>
        </w:rPr>
        <w:fldChar w:fldCharType="end"/>
      </w:r>
      <w:r w:rsidRPr="00962B67">
        <w:rPr>
          <w:rFonts w:ascii="Times New Roman" w:eastAsia="Times New Roman" w:hAnsi="Times New Roman" w:cs="Times New Roman"/>
          <w:sz w:val="24"/>
          <w:szCs w:val="24"/>
          <w:lang w:val="fr-FR" w:eastAsia="fr-CA"/>
        </w:rPr>
        <w:t xml:space="preserve"> </w:t>
      </w:r>
    </w:p>
    <w:p w:rsidR="00962B67" w:rsidRPr="00962B67" w:rsidRDefault="00962B67" w:rsidP="00962B67">
      <w:pPr>
        <w:numPr>
          <w:ilvl w:val="1"/>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Fluxus : Des artistes, des compositeurs et des créateurs travaillent ensemble pour conjuguer moyens et disciplines artistiques; </w:t>
      </w:r>
    </w:p>
    <w:p w:rsidR="00962B67" w:rsidRPr="00962B67" w:rsidRDefault="00962B67" w:rsidP="00962B67">
      <w:pPr>
        <w:numPr>
          <w:ilvl w:val="1"/>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Pop Art : Des artistes s'intéressent à la culture commerciale et à la production de masse;</w:t>
      </w:r>
    </w:p>
    <w:p w:rsidR="00962B67" w:rsidRPr="00962B67" w:rsidRDefault="00962B67" w:rsidP="00962B67">
      <w:pPr>
        <w:numPr>
          <w:ilvl w:val="1"/>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Art conceptuel : Les artistes mettent l'accent sur l'idée, le processus et le langage à la base de l'objet d'art plus que sur son esthétique et ses matériaux;</w:t>
      </w:r>
    </w:p>
    <w:p w:rsidR="00962B67" w:rsidRPr="00962B67" w:rsidRDefault="00962B67" w:rsidP="00962B67">
      <w:pPr>
        <w:numPr>
          <w:ilvl w:val="1"/>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Art de la performance : Une personne ou un groupe performe cette forme artistique éphémère;</w:t>
      </w:r>
    </w:p>
    <w:p w:rsidR="00962B67" w:rsidRPr="00962B67" w:rsidRDefault="00962B67" w:rsidP="00962B67">
      <w:pPr>
        <w:numPr>
          <w:ilvl w:val="1"/>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Art vidéo : Des caméras vidéo portables abordables deviennent accessibles au grand public et sont intégrées à la pratique </w:t>
      </w:r>
      <w:proofErr w:type="spellStart"/>
      <w:r w:rsidRPr="00962B67">
        <w:rPr>
          <w:rFonts w:ascii="Times New Roman" w:eastAsia="Times New Roman" w:hAnsi="Times New Roman" w:cs="Times New Roman"/>
          <w:sz w:val="24"/>
          <w:szCs w:val="24"/>
          <w:lang w:val="fr-FR" w:eastAsia="fr-CA"/>
        </w:rPr>
        <w:t>artistique.</w:t>
      </w:r>
      <w:hyperlink r:id="rId25" w:anchor="fnb21"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21</w:t>
        </w:r>
      </w:hyperlink>
    </w:p>
    <w:p w:rsidR="00962B67" w:rsidRPr="00962B67" w:rsidRDefault="00962B67" w:rsidP="00962B67">
      <w:pPr>
        <w:numPr>
          <w:ilvl w:val="0"/>
          <w:numId w:val="7"/>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Une série de performances entre artistes et ingénieurs, </w:t>
      </w:r>
      <w:r w:rsidRPr="00962B67">
        <w:rPr>
          <w:rFonts w:ascii="Times New Roman" w:eastAsia="Times New Roman" w:hAnsi="Times New Roman" w:cs="Times New Roman"/>
          <w:i/>
          <w:iCs/>
          <w:sz w:val="24"/>
          <w:szCs w:val="24"/>
          <w:lang w:val="en" w:eastAsia="fr-CA"/>
        </w:rPr>
        <w:t>9 Evenings: Theatre and Engineering</w:t>
      </w:r>
      <w:r w:rsidRPr="00962B67">
        <w:rPr>
          <w:rFonts w:ascii="Times New Roman" w:eastAsia="Times New Roman" w:hAnsi="Times New Roman" w:cs="Times New Roman"/>
          <w:sz w:val="24"/>
          <w:szCs w:val="24"/>
          <w:lang w:val="fr-FR" w:eastAsia="fr-CA"/>
        </w:rPr>
        <w:t xml:space="preserve">, a lieu à New York. L'événement est le précurseur de l'organisation </w:t>
      </w:r>
      <w:r w:rsidRPr="00962B67">
        <w:rPr>
          <w:rFonts w:ascii="Times New Roman" w:eastAsia="Times New Roman" w:hAnsi="Times New Roman" w:cs="Times New Roman"/>
          <w:sz w:val="24"/>
          <w:szCs w:val="24"/>
          <w:lang w:val="en" w:eastAsia="fr-CA"/>
        </w:rPr>
        <w:t>Experiments in Art and Technology</w:t>
      </w:r>
      <w:r w:rsidRPr="00962B67">
        <w:rPr>
          <w:rFonts w:ascii="Times New Roman" w:eastAsia="Times New Roman" w:hAnsi="Times New Roman" w:cs="Times New Roman"/>
          <w:sz w:val="24"/>
          <w:szCs w:val="24"/>
          <w:lang w:val="fr-FR" w:eastAsia="fr-CA"/>
        </w:rPr>
        <w:t xml:space="preserve"> (E.A.T).</w:t>
      </w:r>
      <w:hyperlink r:id="rId26" w:anchor="fnb22" w:history="1">
        <w:r w:rsidRPr="00962B67">
          <w:rPr>
            <w:rFonts w:ascii="Times New Roman" w:eastAsia="Times New Roman" w:hAnsi="Times New Roman" w:cs="Times New Roman"/>
            <w:color w:val="0000FF"/>
            <w:sz w:val="24"/>
            <w:szCs w:val="24"/>
            <w:u w:val="single"/>
            <w:vertAlign w:val="superscript"/>
            <w:lang w:val="fr-FR" w:eastAsia="fr-CA"/>
          </w:rPr>
          <w:t>Note de bas de page 22</w:t>
        </w:r>
      </w:hyperlink>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1970</w:t>
      </w:r>
    </w:p>
    <w:p w:rsidR="00962B67" w:rsidRPr="00962B67" w:rsidRDefault="00962B67" w:rsidP="00962B67">
      <w:pPr>
        <w:numPr>
          <w:ilvl w:val="0"/>
          <w:numId w:val="8"/>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Des rencontres annuelles pour artistes travaillant avec des ordinateurs commencent à s'organiser. Mentionnons notamment Ars </w:t>
      </w:r>
      <w:proofErr w:type="spellStart"/>
      <w:r w:rsidRPr="00962B67">
        <w:rPr>
          <w:rFonts w:ascii="Times New Roman" w:eastAsia="Times New Roman" w:hAnsi="Times New Roman" w:cs="Times New Roman"/>
          <w:sz w:val="24"/>
          <w:szCs w:val="24"/>
          <w:lang w:val="fr-FR" w:eastAsia="fr-CA"/>
        </w:rPr>
        <w:t>Electronica</w:t>
      </w:r>
      <w:proofErr w:type="spellEnd"/>
      <w:r w:rsidRPr="00962B67">
        <w:rPr>
          <w:rFonts w:ascii="Times New Roman" w:eastAsia="Times New Roman" w:hAnsi="Times New Roman" w:cs="Times New Roman"/>
          <w:sz w:val="24"/>
          <w:szCs w:val="24"/>
          <w:lang w:val="fr-FR" w:eastAsia="fr-CA"/>
        </w:rPr>
        <w:t xml:space="preserve"> en Autriche et SIGGRAPH (</w:t>
      </w:r>
      <w:r w:rsidRPr="00962B67">
        <w:rPr>
          <w:rFonts w:ascii="Times New Roman" w:eastAsia="Times New Roman" w:hAnsi="Times New Roman" w:cs="Times New Roman"/>
          <w:sz w:val="24"/>
          <w:szCs w:val="24"/>
          <w:lang w:val="en" w:eastAsia="fr-CA"/>
        </w:rPr>
        <w:t>Special Interest Group on Computer Graphics and Interactive Techniques</w:t>
      </w:r>
      <w:r w:rsidRPr="00962B67">
        <w:rPr>
          <w:rFonts w:ascii="Times New Roman" w:eastAsia="Times New Roman" w:hAnsi="Times New Roman" w:cs="Times New Roman"/>
          <w:sz w:val="24"/>
          <w:szCs w:val="24"/>
          <w:lang w:val="fr-FR" w:eastAsia="fr-CA"/>
        </w:rPr>
        <w:t xml:space="preserve">) aux </w:t>
      </w:r>
      <w:proofErr w:type="spellStart"/>
      <w:r w:rsidRPr="00962B67">
        <w:rPr>
          <w:rFonts w:ascii="Times New Roman" w:eastAsia="Times New Roman" w:hAnsi="Times New Roman" w:cs="Times New Roman"/>
          <w:sz w:val="24"/>
          <w:szCs w:val="24"/>
          <w:lang w:val="fr-FR" w:eastAsia="fr-CA"/>
        </w:rPr>
        <w:t>États-Unis.</w:t>
      </w:r>
      <w:hyperlink r:id="rId27" w:anchor="fnb23"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23</w:t>
        </w:r>
      </w:hyperlink>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 xml:space="preserve">Années 1980 </w:t>
      </w:r>
    </w:p>
    <w:p w:rsidR="00962B67" w:rsidRPr="00962B67" w:rsidRDefault="00962B67" w:rsidP="00962B67">
      <w:pPr>
        <w:numPr>
          <w:ilvl w:val="0"/>
          <w:numId w:val="9"/>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Les ordinateurs personnels (PC) deviennent plus accessibles et abordables; </w:t>
      </w:r>
    </w:p>
    <w:p w:rsidR="00962B67" w:rsidRPr="00962B67" w:rsidRDefault="00962B67" w:rsidP="00962B67">
      <w:pPr>
        <w:numPr>
          <w:ilvl w:val="0"/>
          <w:numId w:val="9"/>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Les jeux vidéo sont </w:t>
      </w:r>
      <w:proofErr w:type="spellStart"/>
      <w:r w:rsidRPr="00962B67">
        <w:rPr>
          <w:rFonts w:ascii="Times New Roman" w:eastAsia="Times New Roman" w:hAnsi="Times New Roman" w:cs="Times New Roman"/>
          <w:sz w:val="24"/>
          <w:szCs w:val="24"/>
          <w:lang w:val="fr-FR" w:eastAsia="fr-CA"/>
        </w:rPr>
        <w:t>popularisés.</w:t>
      </w:r>
      <w:hyperlink r:id="rId28" w:anchor="fnb24"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24</w:t>
        </w:r>
      </w:hyperlink>
    </w:p>
    <w:p w:rsidR="00962B67" w:rsidRPr="00962B67" w:rsidRDefault="00962B67" w:rsidP="00962B67">
      <w:pPr>
        <w:spacing w:before="100" w:beforeAutospacing="1" w:after="100" w:afterAutospacing="1" w:line="240" w:lineRule="auto"/>
        <w:outlineLvl w:val="3"/>
        <w:rPr>
          <w:rFonts w:ascii="Times New Roman" w:eastAsia="Times New Roman" w:hAnsi="Times New Roman" w:cs="Times New Roman"/>
          <w:b/>
          <w:bCs/>
          <w:sz w:val="24"/>
          <w:szCs w:val="24"/>
          <w:lang w:val="fr-FR" w:eastAsia="fr-CA"/>
        </w:rPr>
      </w:pPr>
      <w:r w:rsidRPr="00962B67">
        <w:rPr>
          <w:rFonts w:ascii="Times New Roman" w:eastAsia="Times New Roman" w:hAnsi="Times New Roman" w:cs="Times New Roman"/>
          <w:b/>
          <w:bCs/>
          <w:sz w:val="24"/>
          <w:szCs w:val="24"/>
          <w:lang w:val="fr-FR" w:eastAsia="fr-CA"/>
        </w:rPr>
        <w:t>Années 1990</w:t>
      </w:r>
    </w:p>
    <w:p w:rsidR="00962B67" w:rsidRPr="00962B67" w:rsidRDefault="00962B67" w:rsidP="00962B67">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L'Internet devient un véhicule populaire de diffusion et de partage de contenu (courrier électronique, publication, commerce, partage de fichiers et jeux en ligne); </w:t>
      </w:r>
    </w:p>
    <w:p w:rsidR="00962B67" w:rsidRPr="00962B67" w:rsidRDefault="00962B67" w:rsidP="00962B67">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Les PC deviennent plus puissants. Les utilisateurs peuvent maintenant manipuler des images, concevoir des sites Web, se servir de logiciels en 3D, et modifier du contenu vidéo et audio;</w:t>
      </w:r>
    </w:p>
    <w:p w:rsidR="00962B67" w:rsidRPr="00962B67" w:rsidRDefault="00962B67" w:rsidP="00962B67">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Les universités commencent à offrir des programmes en nouveaux médias et </w:t>
      </w:r>
      <w:proofErr w:type="spellStart"/>
      <w:r w:rsidRPr="00962B67">
        <w:rPr>
          <w:rFonts w:ascii="Times New Roman" w:eastAsia="Times New Roman" w:hAnsi="Times New Roman" w:cs="Times New Roman"/>
          <w:sz w:val="24"/>
          <w:szCs w:val="24"/>
          <w:lang w:val="fr-FR" w:eastAsia="fr-CA"/>
        </w:rPr>
        <w:t>design;</w:t>
      </w:r>
      <w:hyperlink r:id="rId29" w:anchor="fnb25"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25</w:t>
        </w:r>
      </w:hyperlink>
      <w:r w:rsidRPr="00962B67">
        <w:rPr>
          <w:rFonts w:ascii="Times New Roman" w:eastAsia="Times New Roman" w:hAnsi="Times New Roman" w:cs="Times New Roman"/>
          <w:sz w:val="24"/>
          <w:szCs w:val="24"/>
          <w:lang w:val="fr-FR" w:eastAsia="fr-CA"/>
        </w:rPr>
        <w:t xml:space="preserve"> </w:t>
      </w:r>
    </w:p>
    <w:p w:rsidR="00962B67" w:rsidRDefault="00962B67" w:rsidP="00962B67">
      <w:pPr>
        <w:numPr>
          <w:ilvl w:val="0"/>
          <w:numId w:val="10"/>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Des musées, galeries et autres institutions d'art commencent à collectionner et à exposer des œuvres d'art </w:t>
      </w:r>
      <w:proofErr w:type="spellStart"/>
      <w:r w:rsidRPr="00962B67">
        <w:rPr>
          <w:rFonts w:ascii="Times New Roman" w:eastAsia="Times New Roman" w:hAnsi="Times New Roman" w:cs="Times New Roman"/>
          <w:sz w:val="24"/>
          <w:szCs w:val="24"/>
          <w:lang w:val="fr-FR" w:eastAsia="fr-CA"/>
        </w:rPr>
        <w:t>médiatique.</w:t>
      </w:r>
      <w:hyperlink r:id="rId30" w:anchor="fnb26" w:history="1">
        <w:r w:rsidRPr="00962B67">
          <w:rPr>
            <w:rFonts w:ascii="Times New Roman" w:eastAsia="Times New Roman" w:hAnsi="Times New Roman" w:cs="Times New Roman"/>
            <w:color w:val="0000FF"/>
            <w:sz w:val="24"/>
            <w:szCs w:val="24"/>
            <w:u w:val="single"/>
            <w:vertAlign w:val="superscript"/>
            <w:lang w:val="fr-FR" w:eastAsia="fr-CA"/>
          </w:rPr>
          <w:t>Note</w:t>
        </w:r>
        <w:proofErr w:type="spellEnd"/>
        <w:r w:rsidRPr="00962B67">
          <w:rPr>
            <w:rFonts w:ascii="Times New Roman" w:eastAsia="Times New Roman" w:hAnsi="Times New Roman" w:cs="Times New Roman"/>
            <w:color w:val="0000FF"/>
            <w:sz w:val="24"/>
            <w:szCs w:val="24"/>
            <w:u w:val="single"/>
            <w:vertAlign w:val="superscript"/>
            <w:lang w:val="fr-FR" w:eastAsia="fr-CA"/>
          </w:rPr>
          <w:t xml:space="preserve"> de bas de page 26</w:t>
        </w:r>
      </w:hyperlink>
      <w:r w:rsidRPr="00962B67">
        <w:rPr>
          <w:rFonts w:ascii="Times New Roman" w:eastAsia="Times New Roman" w:hAnsi="Times New Roman" w:cs="Times New Roman"/>
          <w:sz w:val="24"/>
          <w:szCs w:val="24"/>
          <w:lang w:val="fr-FR" w:eastAsia="fr-CA"/>
        </w:rPr>
        <w:t xml:space="preserve"> </w:t>
      </w:r>
    </w:p>
    <w:p w:rsidR="00962B67" w:rsidRPr="00962B67" w:rsidRDefault="00962B67" w:rsidP="00962B67">
      <w:pPr>
        <w:spacing w:before="100" w:beforeAutospacing="1" w:after="100" w:afterAutospacing="1" w:line="240" w:lineRule="auto"/>
        <w:ind w:left="720"/>
        <w:rPr>
          <w:rFonts w:ascii="Times New Roman" w:eastAsia="Times New Roman" w:hAnsi="Times New Roman" w:cs="Times New Roman"/>
          <w:sz w:val="24"/>
          <w:szCs w:val="24"/>
          <w:lang w:val="fr-FR" w:eastAsia="fr-CA"/>
        </w:rPr>
      </w:pPr>
    </w:p>
    <w:p w:rsidR="00962B67" w:rsidRPr="00962B67" w:rsidRDefault="00962B67" w:rsidP="00962B67">
      <w:pPr>
        <w:spacing w:before="100" w:beforeAutospacing="1" w:after="100" w:afterAutospacing="1" w:line="240" w:lineRule="auto"/>
        <w:outlineLvl w:val="2"/>
        <w:rPr>
          <w:rFonts w:ascii="Times New Roman" w:eastAsia="Times New Roman" w:hAnsi="Times New Roman" w:cs="Times New Roman"/>
          <w:b/>
          <w:bCs/>
          <w:sz w:val="27"/>
          <w:szCs w:val="27"/>
          <w:lang w:val="fr-FR" w:eastAsia="fr-CA"/>
        </w:rPr>
      </w:pPr>
      <w:r w:rsidRPr="00962B67">
        <w:rPr>
          <w:rFonts w:ascii="Times New Roman" w:eastAsia="Times New Roman" w:hAnsi="Times New Roman" w:cs="Times New Roman"/>
          <w:b/>
          <w:bCs/>
          <w:sz w:val="27"/>
          <w:szCs w:val="27"/>
          <w:lang w:val="fr-FR" w:eastAsia="fr-CA"/>
        </w:rPr>
        <w:lastRenderedPageBreak/>
        <w:t>21</w:t>
      </w:r>
      <w:r w:rsidRPr="00962B67">
        <w:rPr>
          <w:rFonts w:ascii="Times New Roman" w:eastAsia="Times New Roman" w:hAnsi="Times New Roman" w:cs="Times New Roman"/>
          <w:b/>
          <w:bCs/>
          <w:sz w:val="27"/>
          <w:szCs w:val="27"/>
          <w:vertAlign w:val="superscript"/>
          <w:lang w:val="fr-FR" w:eastAsia="fr-CA"/>
        </w:rPr>
        <w:t>e</w:t>
      </w:r>
      <w:r w:rsidRPr="00962B67">
        <w:rPr>
          <w:rFonts w:ascii="Times New Roman" w:eastAsia="Times New Roman" w:hAnsi="Times New Roman" w:cs="Times New Roman"/>
          <w:b/>
          <w:bCs/>
          <w:sz w:val="27"/>
          <w:szCs w:val="27"/>
          <w:lang w:val="fr-FR" w:eastAsia="fr-CA"/>
        </w:rPr>
        <w:t xml:space="preserve"> siècle</w:t>
      </w:r>
    </w:p>
    <w:p w:rsidR="00962B67" w:rsidRPr="00962B67" w:rsidRDefault="00962B67" w:rsidP="00962B67">
      <w:pPr>
        <w:numPr>
          <w:ilvl w:val="0"/>
          <w:numId w:val="11"/>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L'art médiatique ne cesse de progresser, et se sert de plus en plus de nouvelles technologies qui se développent de façon exponentielle;</w:t>
      </w:r>
    </w:p>
    <w:p w:rsidR="00962B67" w:rsidRPr="00962B67" w:rsidRDefault="00962B67" w:rsidP="00962B67">
      <w:pPr>
        <w:numPr>
          <w:ilvl w:val="0"/>
          <w:numId w:val="11"/>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Le logiciel d'exploitation libre gagne en popularité. Il permet aux gens d'utiliser et de modifier librement un logiciel existant;</w:t>
      </w:r>
    </w:p>
    <w:p w:rsidR="00962B67" w:rsidRPr="00962B67" w:rsidRDefault="00962B67" w:rsidP="00962B67">
      <w:pPr>
        <w:numPr>
          <w:ilvl w:val="0"/>
          <w:numId w:val="11"/>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 xml:space="preserve">Les jeux vidéo et les interfaces Web comme </w:t>
      </w:r>
      <w:proofErr w:type="spellStart"/>
      <w:r w:rsidRPr="00962B67">
        <w:rPr>
          <w:rFonts w:ascii="Times New Roman" w:eastAsia="Times New Roman" w:hAnsi="Times New Roman" w:cs="Times New Roman"/>
          <w:sz w:val="24"/>
          <w:szCs w:val="24"/>
          <w:lang w:val="fr-FR" w:eastAsia="fr-CA"/>
        </w:rPr>
        <w:t>flickr</w:t>
      </w:r>
      <w:proofErr w:type="spellEnd"/>
      <w:r w:rsidRPr="00962B67">
        <w:rPr>
          <w:rFonts w:ascii="Times New Roman" w:eastAsia="Times New Roman" w:hAnsi="Times New Roman" w:cs="Times New Roman"/>
          <w:sz w:val="24"/>
          <w:szCs w:val="24"/>
          <w:lang w:val="fr-FR" w:eastAsia="fr-CA"/>
        </w:rPr>
        <w:t xml:space="preserve">, </w:t>
      </w:r>
      <w:proofErr w:type="spellStart"/>
      <w:r w:rsidRPr="00962B67">
        <w:rPr>
          <w:rFonts w:ascii="Times New Roman" w:eastAsia="Times New Roman" w:hAnsi="Times New Roman" w:cs="Times New Roman"/>
          <w:sz w:val="24"/>
          <w:szCs w:val="24"/>
          <w:lang w:val="fr-FR" w:eastAsia="fr-CA"/>
        </w:rPr>
        <w:t>myspace</w:t>
      </w:r>
      <w:proofErr w:type="spellEnd"/>
      <w:r w:rsidRPr="00962B67">
        <w:rPr>
          <w:rFonts w:ascii="Times New Roman" w:eastAsia="Times New Roman" w:hAnsi="Times New Roman" w:cs="Times New Roman"/>
          <w:sz w:val="24"/>
          <w:szCs w:val="24"/>
          <w:lang w:val="fr-FR" w:eastAsia="fr-CA"/>
        </w:rPr>
        <w:t>, YouTube, Facebook et Second Life deviennent des matériaux nouveaux en art;</w:t>
      </w:r>
    </w:p>
    <w:p w:rsidR="00962B67" w:rsidRDefault="00962B67" w:rsidP="00962B67">
      <w:pPr>
        <w:numPr>
          <w:ilvl w:val="0"/>
          <w:numId w:val="11"/>
        </w:numPr>
        <w:spacing w:before="100" w:beforeAutospacing="1" w:after="100" w:afterAutospacing="1" w:line="240" w:lineRule="auto"/>
        <w:rPr>
          <w:rFonts w:ascii="Times New Roman" w:eastAsia="Times New Roman" w:hAnsi="Times New Roman" w:cs="Times New Roman"/>
          <w:sz w:val="24"/>
          <w:szCs w:val="24"/>
          <w:lang w:val="fr-FR" w:eastAsia="fr-CA"/>
        </w:rPr>
      </w:pPr>
      <w:r w:rsidRPr="00962B67">
        <w:rPr>
          <w:rFonts w:ascii="Times New Roman" w:eastAsia="Times New Roman" w:hAnsi="Times New Roman" w:cs="Times New Roman"/>
          <w:sz w:val="24"/>
          <w:szCs w:val="24"/>
          <w:lang w:val="fr-FR" w:eastAsia="fr-CA"/>
        </w:rPr>
        <w:t>Les musées et autres institutions commencent à établir des politiques et implanter des procédures pour la documentation d'œuvres d'art médiatique et des stratégies de conservation sur mesure pour celles-ci.</w:t>
      </w:r>
    </w:p>
    <w:p w:rsidR="00913CE7" w:rsidRDefault="00913CE7" w:rsidP="00913CE7">
      <w:pPr>
        <w:spacing w:before="100" w:beforeAutospacing="1" w:after="100" w:afterAutospacing="1" w:line="240" w:lineRule="auto"/>
        <w:ind w:left="720"/>
        <w:rPr>
          <w:rFonts w:ascii="Times New Roman" w:eastAsia="Times New Roman" w:hAnsi="Times New Roman" w:cs="Times New Roman"/>
          <w:sz w:val="24"/>
          <w:szCs w:val="24"/>
          <w:lang w:val="fr-FR" w:eastAsia="fr-CA"/>
        </w:rPr>
      </w:pPr>
      <w:r>
        <w:rPr>
          <w:rFonts w:ascii="Times New Roman" w:eastAsia="Times New Roman" w:hAnsi="Times New Roman" w:cs="Times New Roman"/>
          <w:sz w:val="24"/>
          <w:szCs w:val="24"/>
          <w:lang w:val="fr-FR" w:eastAsia="fr-CA"/>
        </w:rPr>
        <w:pict>
          <v:rect id="_x0000_i1025" style="width:0;height:1.5pt" o:hralign="center" o:hrstd="t" o:hr="t" fillcolor="#aca899" stroked="f"/>
        </w:pict>
      </w:r>
    </w:p>
    <w:p w:rsidR="00913CE7" w:rsidRPr="00913CE7" w:rsidRDefault="00913CE7" w:rsidP="00913CE7">
      <w:pPr>
        <w:spacing w:before="100" w:beforeAutospacing="1" w:after="100" w:afterAutospacing="1" w:line="240" w:lineRule="auto"/>
        <w:ind w:left="720"/>
        <w:jc w:val="center"/>
        <w:rPr>
          <w:rFonts w:ascii="Times New Roman" w:eastAsia="Times New Roman" w:hAnsi="Times New Roman" w:cs="Times New Roman"/>
          <w:b/>
          <w:sz w:val="24"/>
          <w:szCs w:val="24"/>
          <w:u w:val="single"/>
          <w:lang w:val="fr-FR" w:eastAsia="fr-CA"/>
        </w:rPr>
      </w:pPr>
      <w:r w:rsidRPr="00913CE7">
        <w:rPr>
          <w:rFonts w:ascii="Times New Roman" w:eastAsia="Times New Roman" w:hAnsi="Times New Roman" w:cs="Times New Roman"/>
          <w:b/>
          <w:sz w:val="24"/>
          <w:szCs w:val="24"/>
          <w:u w:val="single"/>
          <w:lang w:val="fr-FR" w:eastAsia="fr-CA"/>
        </w:rPr>
        <w:t>Chronologie (En images!)</w:t>
      </w:r>
    </w:p>
    <w:p w:rsidR="00913CE7" w:rsidRDefault="00913CE7" w:rsidP="00913CE7">
      <w:pPr>
        <w:pStyle w:val="Titre1"/>
        <w:rPr>
          <w:lang w:val="fr-FR"/>
        </w:rPr>
      </w:pPr>
      <w:r>
        <w:rPr>
          <w:lang w:val="fr-FR"/>
        </w:rPr>
        <w:t>Chronologie</w:t>
      </w:r>
    </w:p>
    <w:p w:rsidR="00913CE7" w:rsidRDefault="00913CE7" w:rsidP="00913CE7">
      <w:pPr>
        <w:pStyle w:val="Titre2"/>
        <w:rPr>
          <w:lang w:val="fr-FR"/>
        </w:rPr>
      </w:pPr>
      <w:r>
        <w:rPr>
          <w:lang w:val="fr-FR"/>
        </w:rPr>
        <w:t>ANNÉE : 1830</w:t>
      </w:r>
    </w:p>
    <w:p w:rsidR="00913CE7" w:rsidRDefault="00913CE7" w:rsidP="00913CE7">
      <w:pPr>
        <w:rPr>
          <w:lang w:val="fr-FR"/>
        </w:rPr>
      </w:pPr>
      <w:r>
        <w:rPr>
          <w:noProof/>
          <w:lang w:eastAsia="fr-CA"/>
        </w:rPr>
        <w:drawing>
          <wp:inline distT="0" distB="0" distL="0" distR="0">
            <wp:extent cx="3050540" cy="3050540"/>
            <wp:effectExtent l="0" t="0" r="0" b="0"/>
            <wp:docPr id="30" name="Image 30" descr="Portrait de Charles B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rait de Charles Babb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Machine analytique</w:t>
      </w:r>
    </w:p>
    <w:p w:rsidR="00913CE7" w:rsidRDefault="00913CE7" w:rsidP="00913CE7">
      <w:pPr>
        <w:pStyle w:val="NormalWeb"/>
        <w:rPr>
          <w:lang w:val="fr-FR"/>
        </w:rPr>
      </w:pPr>
      <w:r>
        <w:rPr>
          <w:lang w:val="fr-FR"/>
        </w:rPr>
        <w:t xml:space="preserve">L’ingénieur en mécanique et mathématicien britannique Charles Babbage (1791 – 1871) invente la machine analytique, ancêtre de l’ordinateur moderne. La machine peut, au moyen de cartes perforées, calculer des données </w:t>
      </w:r>
      <w:proofErr w:type="spellStart"/>
      <w:r>
        <w:rPr>
          <w:lang w:val="fr-FR"/>
        </w:rPr>
        <w:t>numériques.Gravure</w:t>
      </w:r>
      <w:proofErr w:type="spellEnd"/>
      <w:r>
        <w:rPr>
          <w:lang w:val="fr-FR"/>
        </w:rPr>
        <w:t xml:space="preserve"> du 19e siècle représentant Charles Babbage (1791-1871), mathématicien britannique.</w:t>
      </w:r>
    </w:p>
    <w:p w:rsidR="00913CE7" w:rsidRDefault="00913CE7" w:rsidP="00913CE7">
      <w:pPr>
        <w:rPr>
          <w:lang w:val="fr-FR"/>
        </w:rPr>
      </w:pPr>
      <w:r>
        <w:rPr>
          <w:noProof/>
          <w:lang w:eastAsia="fr-CA"/>
        </w:rPr>
        <w:lastRenderedPageBreak/>
        <w:drawing>
          <wp:inline distT="0" distB="0" distL="0" distR="0">
            <wp:extent cx="3050540" cy="3050540"/>
            <wp:effectExtent l="0" t="0" r="0" b="0"/>
            <wp:docPr id="29" name="Image 29" descr="Exemple d’un daguerréotype, vers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mple d’un daguerréotype, vers 18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Daguerréotype</w:t>
      </w:r>
    </w:p>
    <w:p w:rsidR="00913CE7" w:rsidRDefault="00913CE7" w:rsidP="00913CE7">
      <w:pPr>
        <w:pStyle w:val="NormalWeb"/>
        <w:rPr>
          <w:lang w:val="fr-FR"/>
        </w:rPr>
      </w:pPr>
      <w:r>
        <w:rPr>
          <w:lang w:val="fr-FR"/>
        </w:rPr>
        <w:t>L’artiste et chimiste français Louis Daguerre (1787 – 1851) développe le daguerréotype, une des premières formes de la photographie.</w:t>
      </w:r>
    </w:p>
    <w:p w:rsidR="00913CE7" w:rsidRDefault="00913CE7" w:rsidP="00913CE7">
      <w:pPr>
        <w:pStyle w:val="NormalWeb"/>
        <w:rPr>
          <w:lang w:val="fr-FR"/>
        </w:rPr>
      </w:pPr>
      <w:r>
        <w:rPr>
          <w:lang w:val="fr-FR"/>
        </w:rPr>
        <w:t>Anonyme</w:t>
      </w:r>
      <w:r>
        <w:rPr>
          <w:lang w:val="fr-FR"/>
        </w:rPr>
        <w:br/>
        <w:t xml:space="preserve">Elizabeth Sheldon </w:t>
      </w:r>
      <w:proofErr w:type="spellStart"/>
      <w:r>
        <w:rPr>
          <w:lang w:val="fr-FR"/>
        </w:rPr>
        <w:t>Lyman</w:t>
      </w:r>
      <w:proofErr w:type="spellEnd"/>
      <w:r>
        <w:rPr>
          <w:lang w:val="fr-FR"/>
        </w:rPr>
        <w:t xml:space="preserve"> et ses deux filles, Katherine et </w:t>
      </w:r>
      <w:proofErr w:type="spellStart"/>
      <w:r>
        <w:rPr>
          <w:lang w:val="fr-FR"/>
        </w:rPr>
        <w:t>Susannah</w:t>
      </w:r>
      <w:proofErr w:type="spellEnd"/>
      <w:r>
        <w:rPr>
          <w:lang w:val="fr-FR"/>
        </w:rPr>
        <w:br/>
        <w:t>Vers 1856</w:t>
      </w:r>
      <w:r>
        <w:rPr>
          <w:lang w:val="fr-FR"/>
        </w:rPr>
        <w:br/>
        <w:t>Daguerréotype</w:t>
      </w:r>
      <w:r>
        <w:rPr>
          <w:lang w:val="fr-FR"/>
        </w:rPr>
        <w:br/>
        <w:t>7,5 x 6,5 cm</w:t>
      </w:r>
      <w:r>
        <w:rPr>
          <w:lang w:val="fr-FR"/>
        </w:rPr>
        <w:br/>
        <w:t>Musée des beaux-arts de Montréal</w:t>
      </w:r>
      <w:r>
        <w:rPr>
          <w:lang w:val="fr-FR"/>
        </w:rPr>
        <w:br/>
        <w:t>Photo MBAM, Jean-François Brière</w:t>
      </w:r>
    </w:p>
    <w:p w:rsidR="00913CE7" w:rsidRDefault="00913CE7" w:rsidP="00913CE7">
      <w:pPr>
        <w:pStyle w:val="NormalWeb"/>
        <w:rPr>
          <w:lang w:val="fr-FR"/>
        </w:rPr>
      </w:pPr>
    </w:p>
    <w:p w:rsidR="00913CE7" w:rsidRDefault="00913CE7" w:rsidP="00913CE7">
      <w:pPr>
        <w:pStyle w:val="NormalWeb"/>
        <w:rPr>
          <w:lang w:val="fr-FR"/>
        </w:rPr>
      </w:pPr>
    </w:p>
    <w:p w:rsidR="00913CE7" w:rsidRDefault="00913CE7" w:rsidP="00913CE7">
      <w:pPr>
        <w:pStyle w:val="NormalWeb"/>
        <w:rPr>
          <w:lang w:val="fr-FR"/>
        </w:rPr>
      </w:pPr>
    </w:p>
    <w:p w:rsidR="00913CE7" w:rsidRDefault="00913CE7" w:rsidP="00913CE7">
      <w:pPr>
        <w:pStyle w:val="NormalWeb"/>
        <w:rPr>
          <w:lang w:val="fr-FR"/>
        </w:rPr>
      </w:pPr>
    </w:p>
    <w:p w:rsidR="00913CE7" w:rsidRDefault="00913CE7" w:rsidP="00913CE7">
      <w:pPr>
        <w:pStyle w:val="NormalWeb"/>
        <w:rPr>
          <w:lang w:val="fr-FR"/>
        </w:rPr>
      </w:pPr>
    </w:p>
    <w:p w:rsidR="00913CE7" w:rsidRDefault="00913CE7" w:rsidP="00913CE7">
      <w:pPr>
        <w:pStyle w:val="NormalWeb"/>
        <w:rPr>
          <w:lang w:val="fr-FR"/>
        </w:rPr>
      </w:pPr>
    </w:p>
    <w:p w:rsidR="00913CE7" w:rsidRDefault="00913CE7" w:rsidP="00913CE7">
      <w:pPr>
        <w:pStyle w:val="NormalWeb"/>
        <w:rPr>
          <w:lang w:val="fr-FR"/>
        </w:rPr>
      </w:pPr>
    </w:p>
    <w:p w:rsidR="00913CE7" w:rsidRDefault="00913CE7" w:rsidP="00913CE7">
      <w:pPr>
        <w:pStyle w:val="Titre2"/>
        <w:rPr>
          <w:lang w:val="fr-FR"/>
        </w:rPr>
      </w:pPr>
      <w:r>
        <w:rPr>
          <w:lang w:val="fr-FR"/>
        </w:rPr>
        <w:lastRenderedPageBreak/>
        <w:t>ANNÉE : 1890</w:t>
      </w:r>
    </w:p>
    <w:p w:rsidR="00913CE7" w:rsidRDefault="00913CE7" w:rsidP="00913CE7">
      <w:pPr>
        <w:rPr>
          <w:lang w:val="fr-FR"/>
        </w:rPr>
      </w:pPr>
      <w:r>
        <w:rPr>
          <w:noProof/>
          <w:lang w:eastAsia="fr-CA"/>
        </w:rPr>
        <w:drawing>
          <wp:inline distT="0" distB="0" distL="0" distR="0">
            <wp:extent cx="3050540" cy="3050540"/>
            <wp:effectExtent l="0" t="0" r="0" b="0"/>
            <wp:docPr id="28" name="Image 28" descr="Photo d’un appareil cinématographique kinét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un appareil cinématographique kinétosco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 xml:space="preserve">Titre : </w:t>
      </w:r>
      <w:proofErr w:type="spellStart"/>
      <w:r>
        <w:rPr>
          <w:lang w:val="fr-FR"/>
        </w:rPr>
        <w:t>Kinétographe</w:t>
      </w:r>
      <w:proofErr w:type="spellEnd"/>
    </w:p>
    <w:p w:rsidR="00913CE7" w:rsidRDefault="00913CE7" w:rsidP="00913CE7">
      <w:pPr>
        <w:pStyle w:val="NormalWeb"/>
        <w:rPr>
          <w:lang w:val="fr-FR"/>
        </w:rPr>
      </w:pPr>
      <w:r>
        <w:rPr>
          <w:lang w:val="fr-FR"/>
        </w:rPr>
        <w:t xml:space="preserve">L’inventeur américain Thomas Edison (1847 – 1931) développe le </w:t>
      </w:r>
      <w:proofErr w:type="spellStart"/>
      <w:r>
        <w:rPr>
          <w:lang w:val="fr-FR"/>
        </w:rPr>
        <w:t>kinétographe</w:t>
      </w:r>
      <w:proofErr w:type="spellEnd"/>
      <w:r>
        <w:rPr>
          <w:lang w:val="fr-FR"/>
        </w:rPr>
        <w:t xml:space="preserve"> et le kinétoscope – des appareils qui permettent de réaliser et de visionner individuellement de courts films. Les réalisateurs français Auguste Lumière (1862 – 1954) et Louis Lumière (1864 – 1948) font découvrir les films au public.</w:t>
      </w:r>
    </w:p>
    <w:p w:rsidR="00913CE7" w:rsidRDefault="00913CE7" w:rsidP="00913CE7">
      <w:pPr>
        <w:pStyle w:val="NormalWeb"/>
        <w:rPr>
          <w:lang w:val="fr-FR"/>
        </w:rPr>
      </w:pPr>
      <w:r>
        <w:rPr>
          <w:lang w:val="fr-FR"/>
        </w:rPr>
        <w:t xml:space="preserve">Charles </w:t>
      </w:r>
      <w:proofErr w:type="spellStart"/>
      <w:r>
        <w:rPr>
          <w:lang w:val="fr-FR"/>
        </w:rPr>
        <w:t>Kayser</w:t>
      </w:r>
      <w:proofErr w:type="spellEnd"/>
      <w:r>
        <w:rPr>
          <w:lang w:val="fr-FR"/>
        </w:rPr>
        <w:t xml:space="preserve"> dans le laboratoire de Thomas Edison présentant l’une des premières versions du </w:t>
      </w:r>
      <w:proofErr w:type="spellStart"/>
      <w:r>
        <w:rPr>
          <w:lang w:val="fr-FR"/>
        </w:rPr>
        <w:t>kinétographe</w:t>
      </w:r>
      <w:proofErr w:type="spellEnd"/>
      <w:r>
        <w:rPr>
          <w:lang w:val="fr-FR"/>
        </w:rPr>
        <w:t>.</w:t>
      </w:r>
      <w:r>
        <w:rPr>
          <w:lang w:val="fr-FR"/>
        </w:rPr>
        <w:br/>
        <w:t>Vers 1891-94</w:t>
      </w:r>
      <w:r>
        <w:rPr>
          <w:lang w:val="fr-FR"/>
        </w:rPr>
        <w:br/>
        <w:t>National Park Service, États-Unis</w:t>
      </w:r>
    </w:p>
    <w:p w:rsidR="00913CE7" w:rsidRDefault="00913CE7" w:rsidP="00913CE7">
      <w:pPr>
        <w:rPr>
          <w:lang w:val="fr-FR"/>
        </w:rPr>
      </w:pPr>
      <w:r>
        <w:rPr>
          <w:noProof/>
          <w:lang w:eastAsia="fr-CA"/>
        </w:rPr>
        <w:lastRenderedPageBreak/>
        <w:drawing>
          <wp:inline distT="0" distB="0" distL="0" distR="0">
            <wp:extent cx="3050540" cy="3050540"/>
            <wp:effectExtent l="0" t="0" r="0" b="0"/>
            <wp:docPr id="27" name="Image 27" descr="Photo d’un émetteur radio à ondes cou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un émetteur radio à ondes cour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Radio</w:t>
      </w:r>
    </w:p>
    <w:p w:rsidR="00913CE7" w:rsidRDefault="00913CE7" w:rsidP="00913CE7">
      <w:pPr>
        <w:pStyle w:val="NormalWeb"/>
        <w:rPr>
          <w:lang w:val="fr-FR"/>
        </w:rPr>
      </w:pPr>
      <w:r>
        <w:rPr>
          <w:lang w:val="fr-FR"/>
        </w:rPr>
        <w:t xml:space="preserve">La radio est développée par plusieurs inventeurs à la fin du 19e siècle et au début du 20e siècle. L’inventeur serbe-américain Nikola Tesla (1856 – 1943) met au point la bobine Tesla, une bobine d’induction pour la technologie de la radio, le physicien allemand Heinrich Hertz est le premier à diffuser des ondes électromagnétiques, le physicien bengali </w:t>
      </w:r>
      <w:proofErr w:type="spellStart"/>
      <w:r>
        <w:rPr>
          <w:lang w:val="fr-FR"/>
        </w:rPr>
        <w:t>Jagadish</w:t>
      </w:r>
      <w:proofErr w:type="spellEnd"/>
      <w:r>
        <w:rPr>
          <w:lang w:val="fr-FR"/>
        </w:rPr>
        <w:t xml:space="preserve"> Chandra Bose (1858 – 1937) mène d’importantes expériences avec des ondes radioélectriques courtes, le physicien russe Alexander </w:t>
      </w:r>
      <w:proofErr w:type="spellStart"/>
      <w:r>
        <w:rPr>
          <w:lang w:val="fr-FR"/>
        </w:rPr>
        <w:t>Stepanovich</w:t>
      </w:r>
      <w:proofErr w:type="spellEnd"/>
      <w:r>
        <w:rPr>
          <w:lang w:val="fr-FR"/>
        </w:rPr>
        <w:t xml:space="preserve"> Popov (1859 – 1906) démontre la transmission des ondes électromagnétiques sur de longues distances et l’inventeur italien </w:t>
      </w:r>
      <w:proofErr w:type="spellStart"/>
      <w:r>
        <w:rPr>
          <w:lang w:val="fr-FR"/>
        </w:rPr>
        <w:t>Guglielmo</w:t>
      </w:r>
      <w:proofErr w:type="spellEnd"/>
      <w:r>
        <w:rPr>
          <w:lang w:val="fr-FR"/>
        </w:rPr>
        <w:t xml:space="preserve"> Marconi (1874 – 1937) fait avancer la télégraphie sans fil (la diffusion de messages au moyen de la radio).</w:t>
      </w:r>
    </w:p>
    <w:p w:rsidR="00913CE7" w:rsidRDefault="00913CE7" w:rsidP="00913CE7">
      <w:pPr>
        <w:pStyle w:val="NormalWeb"/>
        <w:rPr>
          <w:lang w:val="fr-FR"/>
        </w:rPr>
      </w:pPr>
      <w:r>
        <w:rPr>
          <w:lang w:val="fr-FR"/>
        </w:rPr>
        <w:t xml:space="preserve">Isamu </w:t>
      </w:r>
      <w:proofErr w:type="spellStart"/>
      <w:r>
        <w:rPr>
          <w:lang w:val="fr-FR"/>
        </w:rPr>
        <w:t>Noguchi</w:t>
      </w:r>
      <w:proofErr w:type="spellEnd"/>
      <w:r>
        <w:rPr>
          <w:lang w:val="fr-FR"/>
        </w:rPr>
        <w:br/>
        <w:t>Los Angeles 1904 - New York 1988</w:t>
      </w:r>
      <w:r>
        <w:rPr>
          <w:lang w:val="fr-FR"/>
        </w:rPr>
        <w:br/>
        <w:t>Émetteur radio à ondes courtes « Radio Nurse »</w:t>
      </w:r>
      <w:r>
        <w:rPr>
          <w:lang w:val="fr-FR"/>
        </w:rPr>
        <w:br/>
        <w:t>Vers 1937</w:t>
      </w:r>
      <w:r>
        <w:rPr>
          <w:lang w:val="fr-FR"/>
        </w:rPr>
        <w:br/>
        <w:t>Bakélite</w:t>
      </w:r>
      <w:r>
        <w:rPr>
          <w:lang w:val="fr-FR"/>
        </w:rPr>
        <w:br/>
        <w:t xml:space="preserve">Édité par </w:t>
      </w:r>
      <w:proofErr w:type="spellStart"/>
      <w:r>
        <w:rPr>
          <w:lang w:val="fr-FR"/>
        </w:rPr>
        <w:t>Zenith</w:t>
      </w:r>
      <w:proofErr w:type="spellEnd"/>
      <w:r>
        <w:rPr>
          <w:lang w:val="fr-FR"/>
        </w:rPr>
        <w:t xml:space="preserve"> Radio Corporation</w:t>
      </w:r>
      <w:r>
        <w:rPr>
          <w:lang w:val="fr-FR"/>
        </w:rPr>
        <w:br/>
        <w:t>Musée des beaux-arts de Montréal, Collection Liliane et David M. Stewart</w:t>
      </w:r>
      <w:r>
        <w:rPr>
          <w:lang w:val="fr-FR"/>
        </w:rPr>
        <w:br/>
        <w:t>Photo MBAM, Jean-François Brière</w:t>
      </w: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r>
        <w:rPr>
          <w:lang w:val="fr-FR"/>
        </w:rPr>
        <w:lastRenderedPageBreak/>
        <w:t>ANNÉE : 1920</w:t>
      </w:r>
    </w:p>
    <w:p w:rsidR="00913CE7" w:rsidRDefault="00913CE7" w:rsidP="00913CE7">
      <w:pPr>
        <w:rPr>
          <w:lang w:val="fr-FR"/>
        </w:rPr>
      </w:pPr>
      <w:r>
        <w:rPr>
          <w:noProof/>
          <w:lang w:eastAsia="fr-CA"/>
        </w:rPr>
        <w:drawing>
          <wp:inline distT="0" distB="0" distL="0" distR="0">
            <wp:extent cx="3050540" cy="3050540"/>
            <wp:effectExtent l="0" t="0" r="0" b="0"/>
            <wp:docPr id="26" name="Image 26" descr="Photo d’une claquette d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une claquette de cinem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Cinéma et la radio</w:t>
      </w:r>
    </w:p>
    <w:p w:rsidR="00913CE7" w:rsidRDefault="00913CE7" w:rsidP="00913CE7">
      <w:pPr>
        <w:pStyle w:val="NormalWeb"/>
        <w:rPr>
          <w:lang w:val="fr-FR"/>
        </w:rPr>
      </w:pPr>
      <w:r>
        <w:rPr>
          <w:lang w:val="fr-FR"/>
        </w:rPr>
        <w:t>Le cinéma et la radio deviennent de plus en plus populaires.</w:t>
      </w:r>
    </w:p>
    <w:p w:rsidR="00913CE7" w:rsidRDefault="00913CE7" w:rsidP="00913CE7">
      <w:pPr>
        <w:rPr>
          <w:lang w:val="fr-FR"/>
        </w:rPr>
      </w:pPr>
      <w:r>
        <w:rPr>
          <w:noProof/>
          <w:lang w:eastAsia="fr-CA"/>
        </w:rPr>
        <w:drawing>
          <wp:inline distT="0" distB="0" distL="0" distR="0">
            <wp:extent cx="3050540" cy="3050540"/>
            <wp:effectExtent l="0" t="0" r="0" b="0"/>
            <wp:docPr id="25" name="Image 25" descr="Schéma d’un tube à rayons cathod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éma d’un tube à rayons cathodiqu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Développement de la télévision</w:t>
      </w:r>
    </w:p>
    <w:p w:rsidR="00913CE7" w:rsidRDefault="00913CE7" w:rsidP="00913CE7">
      <w:pPr>
        <w:pStyle w:val="NormalWeb"/>
        <w:rPr>
          <w:lang w:val="fr-FR"/>
        </w:rPr>
      </w:pPr>
      <w:r>
        <w:rPr>
          <w:lang w:val="fr-FR"/>
        </w:rPr>
        <w:lastRenderedPageBreak/>
        <w:t xml:space="preserve">Les découvertes suivantes contribuent au développement de la télévision. L’inventeur écossais John </w:t>
      </w:r>
      <w:proofErr w:type="spellStart"/>
      <w:r>
        <w:rPr>
          <w:lang w:val="fr-FR"/>
        </w:rPr>
        <w:t>Logie</w:t>
      </w:r>
      <w:proofErr w:type="spellEnd"/>
      <w:r>
        <w:rPr>
          <w:lang w:val="fr-FR"/>
        </w:rPr>
        <w:t xml:space="preserve"> Baird (1888 – 1946) donne la première démonstration publique d’un système de télévision, l’inventeur </w:t>
      </w:r>
      <w:proofErr w:type="spellStart"/>
      <w:r>
        <w:rPr>
          <w:lang w:val="fr-FR"/>
        </w:rPr>
        <w:t>russe-américain</w:t>
      </w:r>
      <w:proofErr w:type="spellEnd"/>
      <w:r>
        <w:rPr>
          <w:lang w:val="fr-FR"/>
        </w:rPr>
        <w:t xml:space="preserve"> Vladimir </w:t>
      </w:r>
      <w:proofErr w:type="spellStart"/>
      <w:r>
        <w:rPr>
          <w:lang w:val="fr-FR"/>
        </w:rPr>
        <w:t>Kozmich</w:t>
      </w:r>
      <w:proofErr w:type="spellEnd"/>
      <w:r>
        <w:rPr>
          <w:lang w:val="fr-FR"/>
        </w:rPr>
        <w:t xml:space="preserve"> Zworykin (1889 – 1982) développe un système de transmission et de réception d’information reposant sur la technologie du tube à rayons cathodiques (CRT) (un écran fluorescent qui affiche des images au moyen d’un rayon électronique), et l’inventeur américain Philo Taylor </w:t>
      </w:r>
      <w:proofErr w:type="spellStart"/>
      <w:r>
        <w:rPr>
          <w:lang w:val="fr-FR"/>
        </w:rPr>
        <w:t>Farnsworth</w:t>
      </w:r>
      <w:proofErr w:type="spellEnd"/>
      <w:r>
        <w:rPr>
          <w:lang w:val="fr-FR"/>
        </w:rPr>
        <w:t xml:space="preserve"> (1906 – 1971) conçoit les principes de fonctionnement de la télévision électronique.</w:t>
      </w:r>
    </w:p>
    <w:p w:rsidR="00913CE7" w:rsidRDefault="00913CE7" w:rsidP="00913CE7">
      <w:pPr>
        <w:pStyle w:val="NormalWeb"/>
        <w:rPr>
          <w:lang w:val="fr-FR"/>
        </w:rPr>
      </w:pPr>
      <w:r>
        <w:rPr>
          <w:lang w:val="fr-FR"/>
        </w:rPr>
        <w:t>Tube cathodique</w:t>
      </w:r>
    </w:p>
    <w:p w:rsidR="00913CE7" w:rsidRDefault="00913CE7" w:rsidP="00913CE7">
      <w:pPr>
        <w:pStyle w:val="NormalWeb"/>
        <w:rPr>
          <w:lang w:val="fr-FR"/>
        </w:rPr>
      </w:pPr>
      <w:r>
        <w:rPr>
          <w:lang w:val="fr-FR"/>
        </w:rPr>
        <w:pict>
          <v:rect id="_x0000_i1086" style="width:0;height:1.5pt" o:hralign="center" o:hrstd="t" o:hr="t" fillcolor="#aca899" stroked="f"/>
        </w:pict>
      </w:r>
    </w:p>
    <w:p w:rsidR="00913CE7" w:rsidRDefault="00913CE7" w:rsidP="00913CE7">
      <w:pPr>
        <w:rPr>
          <w:lang w:val="fr-FR"/>
        </w:rPr>
      </w:pPr>
      <w:r>
        <w:rPr>
          <w:noProof/>
          <w:lang w:eastAsia="fr-CA"/>
        </w:rPr>
        <w:drawing>
          <wp:inline distT="0" distB="0" distL="0" distR="0">
            <wp:extent cx="3050540" cy="3050540"/>
            <wp:effectExtent l="0" t="0" r="0" b="0"/>
            <wp:docPr id="24" name="Image 24" descr="Collage issu du dadaï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ge issu du dadaïs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Mouvement Dada</w:t>
      </w:r>
    </w:p>
    <w:p w:rsidR="00913CE7" w:rsidRDefault="00913CE7" w:rsidP="00913CE7">
      <w:pPr>
        <w:pStyle w:val="NormalWeb"/>
        <w:rPr>
          <w:lang w:val="fr-FR"/>
        </w:rPr>
      </w:pPr>
      <w:r>
        <w:rPr>
          <w:lang w:val="fr-FR"/>
        </w:rPr>
        <w:t>Le mouvement artistique d’avant-garde Dada introduit de nouvelles façons de représenter la réalité, dont le ready-made (objets de fabrication commerciale exposés dans un contexte muséal ou de galerie), le collage et le photomontage.</w:t>
      </w:r>
    </w:p>
    <w:p w:rsidR="00913CE7" w:rsidRDefault="00913CE7" w:rsidP="00913CE7">
      <w:pPr>
        <w:pStyle w:val="NormalWeb"/>
        <w:rPr>
          <w:lang w:val="fr-FR"/>
        </w:rPr>
      </w:pPr>
      <w:r>
        <w:rPr>
          <w:lang w:val="fr-FR"/>
        </w:rPr>
        <w:t xml:space="preserve">Theo van </w:t>
      </w:r>
      <w:proofErr w:type="spellStart"/>
      <w:r>
        <w:rPr>
          <w:lang w:val="fr-FR"/>
        </w:rPr>
        <w:t>Doesburg</w:t>
      </w:r>
      <w:proofErr w:type="spellEnd"/>
      <w:r>
        <w:rPr>
          <w:lang w:val="fr-FR"/>
        </w:rPr>
        <w:br/>
        <w:t xml:space="preserve">Affiche </w:t>
      </w:r>
      <w:proofErr w:type="spellStart"/>
      <w:r>
        <w:rPr>
          <w:lang w:val="fr-FR"/>
        </w:rPr>
        <w:t>Kleine</w:t>
      </w:r>
      <w:proofErr w:type="spellEnd"/>
      <w:r>
        <w:rPr>
          <w:lang w:val="fr-FR"/>
        </w:rPr>
        <w:t xml:space="preserve"> </w:t>
      </w:r>
      <w:proofErr w:type="spellStart"/>
      <w:r>
        <w:rPr>
          <w:lang w:val="fr-FR"/>
        </w:rPr>
        <w:t>Dadasoirée</w:t>
      </w:r>
      <w:proofErr w:type="spellEnd"/>
      <w:r>
        <w:rPr>
          <w:lang w:val="fr-FR"/>
        </w:rPr>
        <w:t xml:space="preserve"> </w:t>
      </w:r>
      <w:proofErr w:type="spellStart"/>
      <w:r>
        <w:rPr>
          <w:lang w:val="fr-FR"/>
        </w:rPr>
        <w:t>Haagsche</w:t>
      </w:r>
      <w:proofErr w:type="spellEnd"/>
      <w:r>
        <w:rPr>
          <w:lang w:val="fr-FR"/>
        </w:rPr>
        <w:t xml:space="preserve"> K.K</w:t>
      </w:r>
      <w:proofErr w:type="gramStart"/>
      <w:r>
        <w:rPr>
          <w:lang w:val="fr-FR"/>
        </w:rPr>
        <w:t>.</w:t>
      </w:r>
      <w:proofErr w:type="gramEnd"/>
      <w:r>
        <w:rPr>
          <w:lang w:val="fr-FR"/>
        </w:rPr>
        <w:br/>
        <w:t>Janvier 1923 (?)</w:t>
      </w:r>
      <w:r>
        <w:rPr>
          <w:lang w:val="fr-FR"/>
        </w:rPr>
        <w:br/>
        <w:t>Lithographie</w:t>
      </w:r>
      <w:r>
        <w:rPr>
          <w:lang w:val="fr-FR"/>
        </w:rPr>
        <w:br/>
      </w:r>
      <w:proofErr w:type="spellStart"/>
      <w:r>
        <w:rPr>
          <w:lang w:val="fr-FR"/>
        </w:rPr>
        <w:t>Instituut</w:t>
      </w:r>
      <w:proofErr w:type="spellEnd"/>
      <w:r>
        <w:rPr>
          <w:lang w:val="fr-FR"/>
        </w:rPr>
        <w:t xml:space="preserve"> </w:t>
      </w:r>
      <w:proofErr w:type="spellStart"/>
      <w:r>
        <w:rPr>
          <w:lang w:val="fr-FR"/>
        </w:rPr>
        <w:t>Collectie</w:t>
      </w:r>
      <w:proofErr w:type="spellEnd"/>
      <w:r>
        <w:rPr>
          <w:lang w:val="fr-FR"/>
        </w:rPr>
        <w:t xml:space="preserve"> Nederland (no. inv. ab4991)</w:t>
      </w:r>
    </w:p>
    <w:p w:rsidR="00913CE7" w:rsidRDefault="00913CE7" w:rsidP="00913CE7">
      <w:pPr>
        <w:pStyle w:val="Titre2"/>
        <w:rPr>
          <w:lang w:val="fr-FR"/>
        </w:rPr>
      </w:pPr>
    </w:p>
    <w:p w:rsidR="00913CE7" w:rsidRDefault="00913CE7" w:rsidP="00913CE7">
      <w:pPr>
        <w:pStyle w:val="Titre2"/>
        <w:rPr>
          <w:lang w:val="fr-FR"/>
        </w:rPr>
      </w:pPr>
      <w:r>
        <w:rPr>
          <w:lang w:val="fr-FR"/>
        </w:rPr>
        <w:lastRenderedPageBreak/>
        <w:t>ANNÉE : 1930</w:t>
      </w:r>
    </w:p>
    <w:p w:rsidR="00913CE7" w:rsidRDefault="00913CE7" w:rsidP="00913CE7">
      <w:pPr>
        <w:rPr>
          <w:lang w:val="fr-FR"/>
        </w:rPr>
      </w:pPr>
      <w:r>
        <w:rPr>
          <w:noProof/>
          <w:lang w:eastAsia="fr-CA"/>
        </w:rPr>
        <w:drawing>
          <wp:inline distT="0" distB="0" distL="0" distR="0">
            <wp:extent cx="3050540" cy="3050540"/>
            <wp:effectExtent l="0" t="0" r="0" b="0"/>
            <wp:docPr id="23" name="Image 23" descr="Photo de la statue commémorative d’Alan 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de la statue commémorative d’Alan Tur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Alan Turing</w:t>
      </w:r>
    </w:p>
    <w:p w:rsidR="00913CE7" w:rsidRDefault="00913CE7" w:rsidP="00913CE7">
      <w:pPr>
        <w:pStyle w:val="NormalWeb"/>
        <w:rPr>
          <w:lang w:val="fr-FR"/>
        </w:rPr>
      </w:pPr>
      <w:r>
        <w:rPr>
          <w:lang w:val="fr-FR"/>
        </w:rPr>
        <w:t>Le mathématicien anglais Alan Turing (1912 – 1954) publie la description théorique d’un ordinateur numérique qui peut résoudre des problèmes mathématiques.</w:t>
      </w:r>
    </w:p>
    <w:p w:rsidR="00913CE7" w:rsidRDefault="00913CE7" w:rsidP="00913CE7">
      <w:pPr>
        <w:pStyle w:val="NormalWeb"/>
        <w:rPr>
          <w:lang w:val="fr-FR"/>
        </w:rPr>
      </w:pPr>
      <w:r>
        <w:rPr>
          <w:lang w:val="fr-FR"/>
        </w:rPr>
        <w:t>Statue commémorative représentant Alan Turing à Sackville Park, le 18 septembre 2004.</w:t>
      </w:r>
    </w:p>
    <w:p w:rsidR="00913CE7" w:rsidRDefault="00913CE7" w:rsidP="00913CE7">
      <w:pPr>
        <w:pStyle w:val="NormalWeb"/>
        <w:rPr>
          <w:lang w:val="fr-FR"/>
        </w:rPr>
      </w:pPr>
    </w:p>
    <w:p w:rsidR="00913CE7" w:rsidRDefault="00913CE7" w:rsidP="00913CE7">
      <w:pPr>
        <w:rPr>
          <w:lang w:val="fr-FR"/>
        </w:rPr>
      </w:pPr>
      <w:r>
        <w:rPr>
          <w:noProof/>
          <w:lang w:eastAsia="fr-CA"/>
        </w:rPr>
        <w:lastRenderedPageBreak/>
        <w:drawing>
          <wp:inline distT="0" distB="0" distL="0" distR="0">
            <wp:extent cx="3050540" cy="3050540"/>
            <wp:effectExtent l="0" t="0" r="0" b="0"/>
            <wp:docPr id="22" name="Image 22" descr="Photo de Konrad Z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de Konrad Zu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 xml:space="preserve">Titre : Konrad </w:t>
      </w:r>
      <w:proofErr w:type="spellStart"/>
      <w:r>
        <w:rPr>
          <w:lang w:val="fr-FR"/>
        </w:rPr>
        <w:t>Zuse</w:t>
      </w:r>
      <w:proofErr w:type="spellEnd"/>
    </w:p>
    <w:p w:rsidR="00913CE7" w:rsidRDefault="00913CE7" w:rsidP="00913CE7">
      <w:pPr>
        <w:pStyle w:val="NormalWeb"/>
        <w:rPr>
          <w:lang w:val="fr-FR"/>
        </w:rPr>
      </w:pPr>
      <w:r>
        <w:rPr>
          <w:lang w:val="fr-FR"/>
        </w:rPr>
        <w:t xml:space="preserve">L’ingénieur allemand Konrad </w:t>
      </w:r>
      <w:proofErr w:type="spellStart"/>
      <w:r>
        <w:rPr>
          <w:lang w:val="fr-FR"/>
        </w:rPr>
        <w:t>Zuse</w:t>
      </w:r>
      <w:proofErr w:type="spellEnd"/>
      <w:r>
        <w:rPr>
          <w:lang w:val="fr-FR"/>
        </w:rPr>
        <w:t xml:space="preserve"> (1910 – 1995) conçoit un ordinateur dont le programme est stocké sur des pellicules cinématographiques de 35 </w:t>
      </w:r>
      <w:proofErr w:type="spellStart"/>
      <w:r>
        <w:rPr>
          <w:lang w:val="fr-FR"/>
        </w:rPr>
        <w:t>mm.</w:t>
      </w:r>
      <w:proofErr w:type="spellEnd"/>
    </w:p>
    <w:p w:rsidR="00913CE7" w:rsidRDefault="00913CE7" w:rsidP="00913CE7">
      <w:pPr>
        <w:pStyle w:val="NormalWeb"/>
        <w:rPr>
          <w:lang w:val="fr-FR"/>
        </w:rPr>
      </w:pPr>
      <w:r>
        <w:rPr>
          <w:lang w:val="fr-FR"/>
        </w:rPr>
        <w:t xml:space="preserve">Statue de Konrad </w:t>
      </w:r>
      <w:proofErr w:type="spellStart"/>
      <w:r>
        <w:rPr>
          <w:lang w:val="fr-FR"/>
        </w:rPr>
        <w:t>Zuse</w:t>
      </w:r>
      <w:proofErr w:type="spellEnd"/>
      <w:r>
        <w:rPr>
          <w:lang w:val="fr-FR"/>
        </w:rPr>
        <w:t xml:space="preserve">, Bad </w:t>
      </w:r>
      <w:proofErr w:type="spellStart"/>
      <w:r>
        <w:rPr>
          <w:lang w:val="fr-FR"/>
        </w:rPr>
        <w:t>Hersfeld</w:t>
      </w:r>
      <w:proofErr w:type="spellEnd"/>
      <w:r>
        <w:rPr>
          <w:lang w:val="fr-FR"/>
        </w:rPr>
        <w:t xml:space="preserve">, Allemagne. Photo Marco Schmidt. </w:t>
      </w:r>
    </w:p>
    <w:p w:rsidR="00913CE7" w:rsidRDefault="00913CE7" w:rsidP="00913CE7">
      <w:pPr>
        <w:rPr>
          <w:lang w:val="fr-FR"/>
        </w:rPr>
      </w:pPr>
      <w:r>
        <w:rPr>
          <w:rFonts w:ascii="Arial" w:hAnsi="Arial" w:cs="Arial"/>
          <w:noProof/>
          <w:color w:val="0000FF"/>
          <w:sz w:val="27"/>
          <w:szCs w:val="27"/>
          <w:shd w:val="clear" w:color="auto" w:fill="CCCCCC"/>
          <w:lang w:eastAsia="fr-CA"/>
        </w:rPr>
        <w:drawing>
          <wp:inline distT="0" distB="0" distL="0" distR="0">
            <wp:extent cx="2586251" cy="2372816"/>
            <wp:effectExtent l="0" t="0" r="5080" b="8890"/>
            <wp:docPr id="31" name="Image 31" descr="http://t2.gstatic.com/images?q=tbn:ANd9GcQA12HEitYBTs37riaZNTQ4zesroQC15lkqDMAzle7V1CLvbz4jAQ">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2.gstatic.com/images?q=tbn:ANd9GcQA12HEitYBTs37riaZNTQ4zesroQC15lkqDMAzle7V1CLvbz4jAQ">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6346" cy="2372903"/>
                    </a:xfrm>
                    <a:prstGeom prst="rect">
                      <a:avLst/>
                    </a:prstGeom>
                    <a:noFill/>
                    <a:ln>
                      <a:noFill/>
                    </a:ln>
                  </pic:spPr>
                </pic:pic>
              </a:graphicData>
            </a:graphic>
          </wp:inline>
        </w:drawing>
      </w:r>
    </w:p>
    <w:p w:rsidR="00913CE7" w:rsidRDefault="00913CE7" w:rsidP="00913CE7">
      <w:pPr>
        <w:pStyle w:val="NormalWeb"/>
        <w:rPr>
          <w:lang w:val="fr-FR"/>
        </w:rPr>
      </w:pPr>
      <w:r>
        <w:rPr>
          <w:lang w:val="fr-FR"/>
        </w:rPr>
        <w:t>Titre : Modulateur lumière-espace</w:t>
      </w:r>
    </w:p>
    <w:p w:rsidR="00913CE7" w:rsidRDefault="00913CE7" w:rsidP="00913CE7">
      <w:pPr>
        <w:pStyle w:val="NormalWeb"/>
        <w:rPr>
          <w:lang w:val="fr-FR"/>
        </w:rPr>
      </w:pPr>
      <w:r>
        <w:rPr>
          <w:lang w:val="fr-FR"/>
        </w:rPr>
        <w:t>L’artiste hongrois Laszlo Moholy-Nagy, associé à l’école allemande Bauhaus qui combine métiers d’art et beaux-arts, crée le modulateur lumière-espace. Cette installation sculpture cinétique génère des effets de lumière une fois en mouvement.</w:t>
      </w:r>
    </w:p>
    <w:p w:rsidR="00913CE7" w:rsidRDefault="00913CE7" w:rsidP="00913CE7">
      <w:pPr>
        <w:pStyle w:val="Titre2"/>
        <w:rPr>
          <w:lang w:val="fr-FR"/>
        </w:rPr>
      </w:pPr>
      <w:r>
        <w:rPr>
          <w:lang w:val="fr-FR"/>
        </w:rPr>
        <w:lastRenderedPageBreak/>
        <w:t>ANNÉE : 1940</w:t>
      </w:r>
    </w:p>
    <w:p w:rsidR="00913CE7" w:rsidRDefault="00913CE7" w:rsidP="00913CE7">
      <w:pPr>
        <w:rPr>
          <w:lang w:val="fr-FR"/>
        </w:rPr>
      </w:pPr>
      <w:r>
        <w:rPr>
          <w:noProof/>
          <w:lang w:eastAsia="fr-CA"/>
        </w:rPr>
        <w:drawing>
          <wp:inline distT="0" distB="0" distL="0" distR="0">
            <wp:extent cx="3050540" cy="3050540"/>
            <wp:effectExtent l="0" t="0" r="0" b="0"/>
            <wp:docPr id="20" name="Image 20" descr="Photo du « ENIAC » (Photo of Electronic Numerical Integrator and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du « ENIAC » (Photo of Electronic Numerical Integrator and Compu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 xml:space="preserve">Titre : </w:t>
      </w:r>
      <w:r>
        <w:rPr>
          <w:lang w:val="en"/>
        </w:rPr>
        <w:t>Electronic Numerical Integrator and Computer</w:t>
      </w:r>
    </w:p>
    <w:p w:rsidR="00913CE7" w:rsidRDefault="00913CE7" w:rsidP="00913CE7">
      <w:pPr>
        <w:pStyle w:val="NormalWeb"/>
        <w:rPr>
          <w:lang w:val="fr-FR"/>
        </w:rPr>
      </w:pPr>
      <w:r>
        <w:rPr>
          <w:lang w:val="fr-FR"/>
        </w:rPr>
        <w:t>L’Université de la Pennsylvanie conçoit l’ENIAC (</w:t>
      </w:r>
      <w:r>
        <w:rPr>
          <w:lang w:val="en"/>
        </w:rPr>
        <w:t>Electronic Numerical Integrator and Computer</w:t>
      </w:r>
      <w:r>
        <w:rPr>
          <w:lang w:val="fr-FR"/>
        </w:rPr>
        <w:t>), qui utilise des commutateurs pour gérer le programme de l’ordinateur; l’ordinateur est si volumineux qu’il occupe une salle à lui seul.</w:t>
      </w:r>
    </w:p>
    <w:p w:rsidR="00913CE7" w:rsidRDefault="00913CE7" w:rsidP="00913CE7">
      <w:pPr>
        <w:pStyle w:val="NormalWeb"/>
        <w:rPr>
          <w:lang w:val="fr-FR"/>
        </w:rPr>
      </w:pPr>
      <w:r>
        <w:rPr>
          <w:lang w:val="fr-FR"/>
        </w:rPr>
        <w:t>Glen Beck (arrière-plan) et Betty Snyder (avant-plan</w:t>
      </w:r>
      <w:proofErr w:type="gramStart"/>
      <w:r>
        <w:rPr>
          <w:lang w:val="fr-FR"/>
        </w:rPr>
        <w:t>)</w:t>
      </w:r>
      <w:proofErr w:type="gramEnd"/>
      <w:r>
        <w:rPr>
          <w:lang w:val="fr-FR"/>
        </w:rPr>
        <w:br/>
        <w:t>programmant l’</w:t>
      </w:r>
      <w:proofErr w:type="spellStart"/>
      <w:r>
        <w:rPr>
          <w:lang w:val="fr-FR"/>
        </w:rPr>
        <w:t>Electronic</w:t>
      </w:r>
      <w:proofErr w:type="spellEnd"/>
      <w:r>
        <w:rPr>
          <w:lang w:val="fr-FR"/>
        </w:rPr>
        <w:t xml:space="preserve"> </w:t>
      </w:r>
      <w:proofErr w:type="spellStart"/>
      <w:r>
        <w:rPr>
          <w:lang w:val="fr-FR"/>
        </w:rPr>
        <w:t>Numerical</w:t>
      </w:r>
      <w:proofErr w:type="spellEnd"/>
      <w:r>
        <w:rPr>
          <w:lang w:val="fr-FR"/>
        </w:rPr>
        <w:t xml:space="preserve"> </w:t>
      </w:r>
      <w:proofErr w:type="spellStart"/>
      <w:r>
        <w:rPr>
          <w:lang w:val="fr-FR"/>
        </w:rPr>
        <w:t>Integrator</w:t>
      </w:r>
      <w:proofErr w:type="spellEnd"/>
      <w:r>
        <w:rPr>
          <w:lang w:val="fr-FR"/>
        </w:rPr>
        <w:t xml:space="preserve"> Analyser and Computer (ENIAC) situé dans l’édifice BRL 328</w:t>
      </w:r>
      <w:r>
        <w:rPr>
          <w:lang w:val="fr-FR"/>
        </w:rPr>
        <w:br/>
        <w:t>Vers 1947-1955</w:t>
      </w:r>
      <w:r>
        <w:rPr>
          <w:lang w:val="fr-FR"/>
        </w:rPr>
        <w:br/>
        <w:t xml:space="preserve">Photo de l’U.S. </w:t>
      </w:r>
      <w:proofErr w:type="spellStart"/>
      <w:r>
        <w:rPr>
          <w:lang w:val="fr-FR"/>
        </w:rPr>
        <w:t>Army</w:t>
      </w:r>
      <w:proofErr w:type="spellEnd"/>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r>
        <w:rPr>
          <w:lang w:val="fr-FR"/>
        </w:rPr>
        <w:lastRenderedPageBreak/>
        <w:t>ANNÉE : 1950</w:t>
      </w:r>
    </w:p>
    <w:p w:rsidR="00913CE7" w:rsidRDefault="00913CE7" w:rsidP="00913CE7">
      <w:pPr>
        <w:rPr>
          <w:lang w:val="fr-FR"/>
        </w:rPr>
      </w:pPr>
      <w:r>
        <w:rPr>
          <w:noProof/>
          <w:lang w:eastAsia="fr-CA"/>
        </w:rPr>
        <w:drawing>
          <wp:inline distT="0" distB="0" distL="0" distR="0">
            <wp:extent cx="3050540" cy="3050540"/>
            <wp:effectExtent l="0" t="0" r="0" b="0"/>
            <wp:docPr id="19" name="Image 19" descr="Photo d’un téléviseur RCA Victor, vers 1949-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d’un téléviseur RCA Victor, vers 1949-1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Télévision + répandue</w:t>
      </w:r>
    </w:p>
    <w:p w:rsidR="00913CE7" w:rsidRDefault="00913CE7" w:rsidP="00913CE7">
      <w:pPr>
        <w:pStyle w:val="NormalWeb"/>
        <w:rPr>
          <w:lang w:val="fr-FR"/>
        </w:rPr>
      </w:pPr>
      <w:r>
        <w:rPr>
          <w:lang w:val="fr-FR"/>
        </w:rPr>
        <w:t>La télévision devient courante dans les maisons.</w:t>
      </w:r>
    </w:p>
    <w:p w:rsidR="00913CE7" w:rsidRDefault="00913CE7" w:rsidP="00913CE7">
      <w:pPr>
        <w:pStyle w:val="NormalWeb"/>
        <w:rPr>
          <w:lang w:val="fr-FR"/>
        </w:rPr>
      </w:pPr>
      <w:r>
        <w:rPr>
          <w:lang w:val="fr-FR"/>
        </w:rPr>
        <w:t>RCA Victor</w:t>
      </w:r>
      <w:r>
        <w:rPr>
          <w:lang w:val="fr-FR"/>
        </w:rPr>
        <w:br/>
        <w:t>États-Unis</w:t>
      </w:r>
      <w:r>
        <w:rPr>
          <w:lang w:val="fr-FR"/>
        </w:rPr>
        <w:br/>
        <w:t>Téléviseur (modèle 721T5)</w:t>
      </w:r>
      <w:r>
        <w:rPr>
          <w:lang w:val="fr-FR"/>
        </w:rPr>
        <w:br/>
        <w:t>1949-1950</w:t>
      </w:r>
      <w:r>
        <w:rPr>
          <w:lang w:val="fr-FR"/>
        </w:rPr>
        <w:br/>
        <w:t>Placage d'acajou, plastique, métal, verre</w:t>
      </w:r>
      <w:r>
        <w:rPr>
          <w:lang w:val="fr-FR"/>
        </w:rPr>
        <w:br/>
        <w:t xml:space="preserve">Musée des beaux-arts de Montréal, Don de Gordana </w:t>
      </w:r>
      <w:proofErr w:type="spellStart"/>
      <w:r>
        <w:rPr>
          <w:lang w:val="fr-FR"/>
        </w:rPr>
        <w:t>Jovanovich</w:t>
      </w:r>
      <w:proofErr w:type="spellEnd"/>
      <w:r>
        <w:rPr>
          <w:lang w:val="fr-FR"/>
        </w:rPr>
        <w:t xml:space="preserve"> et Charles Kaplan en l'honneur de Sam L. Kaplan</w:t>
      </w:r>
      <w:r>
        <w:rPr>
          <w:lang w:val="fr-FR"/>
        </w:rPr>
        <w:br/>
        <w:t xml:space="preserve">Photo MBAM, Christine </w:t>
      </w:r>
      <w:proofErr w:type="spellStart"/>
      <w:r>
        <w:rPr>
          <w:lang w:val="fr-FR"/>
        </w:rPr>
        <w:t>Guest</w:t>
      </w:r>
      <w:proofErr w:type="spellEnd"/>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r>
        <w:rPr>
          <w:lang w:val="fr-FR"/>
        </w:rPr>
        <w:lastRenderedPageBreak/>
        <w:t>ANNÉE : 1960</w:t>
      </w:r>
    </w:p>
    <w:p w:rsidR="00913CE7" w:rsidRPr="00913CE7" w:rsidRDefault="00913CE7" w:rsidP="00913CE7">
      <w:pPr>
        <w:rPr>
          <w:b/>
          <w:sz w:val="96"/>
          <w:szCs w:val="96"/>
          <w:lang w:val="fr-FR"/>
        </w:rPr>
      </w:pPr>
      <w:r w:rsidRPr="00913CE7">
        <w:rPr>
          <w:b/>
          <w:noProof/>
          <w:sz w:val="96"/>
          <w:szCs w:val="96"/>
          <w:lang w:eastAsia="fr-CA"/>
        </w:rPr>
        <w:t>INTERNET!!!</w:t>
      </w:r>
    </w:p>
    <w:p w:rsidR="00913CE7" w:rsidRDefault="00913CE7" w:rsidP="00913CE7">
      <w:pPr>
        <w:pStyle w:val="NormalWeb"/>
        <w:rPr>
          <w:lang w:val="fr-FR"/>
        </w:rPr>
      </w:pPr>
      <w:r>
        <w:rPr>
          <w:lang w:val="fr-FR"/>
        </w:rPr>
        <w:t>Titre : Invention d’Internet</w:t>
      </w:r>
    </w:p>
    <w:p w:rsidR="00913CE7" w:rsidRDefault="00913CE7" w:rsidP="00913CE7">
      <w:pPr>
        <w:pStyle w:val="NormalWeb"/>
        <w:rPr>
          <w:lang w:val="fr-FR"/>
        </w:rPr>
      </w:pPr>
      <w:r>
        <w:rPr>
          <w:lang w:val="fr-FR"/>
        </w:rPr>
        <w:t>L’Internet voit le jour, mais il est réservé aux chercheurs universitaires, aux militaires et aux services secrets du gouvernement américain.</w:t>
      </w:r>
    </w:p>
    <w:p w:rsidR="00913CE7" w:rsidRDefault="00913CE7" w:rsidP="00913CE7">
      <w:pPr>
        <w:pStyle w:val="NormalWeb"/>
        <w:rPr>
          <w:lang w:val="fr-FR"/>
        </w:rPr>
      </w:pPr>
      <w:r>
        <w:rPr>
          <w:lang w:val="fr-FR"/>
        </w:rPr>
        <w:pict>
          <v:rect id="_x0000_i1089" style="width:0;height:1.5pt" o:hralign="center" o:hrstd="t" o:hr="t" fillcolor="#aca899" stroked="f"/>
        </w:pict>
      </w:r>
    </w:p>
    <w:p w:rsidR="00913CE7" w:rsidRDefault="00913CE7" w:rsidP="00913CE7">
      <w:pPr>
        <w:rPr>
          <w:lang w:val="fr-FR"/>
        </w:rPr>
      </w:pPr>
      <w:r>
        <w:rPr>
          <w:noProof/>
          <w:lang w:eastAsia="fr-CA"/>
        </w:rPr>
        <w:drawing>
          <wp:inline distT="0" distB="0" distL="0" distR="0">
            <wp:extent cx="3050540" cy="3050540"/>
            <wp:effectExtent l="0" t="0" r="0" b="0"/>
            <wp:docPr id="17" name="Image 17" descr="Photo d’une œuvre d’art intitulée « Fluxus » par Joseph Beuys,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d’une œuvre d’art intitulée « Fluxus » par Joseph Beuys, 19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Fluxus</w:t>
      </w:r>
    </w:p>
    <w:p w:rsidR="00913CE7" w:rsidRDefault="00913CE7" w:rsidP="00913CE7">
      <w:pPr>
        <w:pStyle w:val="NormalWeb"/>
        <w:rPr>
          <w:lang w:val="fr-FR"/>
        </w:rPr>
      </w:pPr>
      <w:r>
        <w:rPr>
          <w:lang w:val="fr-FR"/>
        </w:rPr>
        <w:t>Des artistes, des compositeurs et des créateurs travaillent ensemble pour conjuguer moyens et disciplines artistiques.</w:t>
      </w:r>
    </w:p>
    <w:p w:rsidR="00913CE7" w:rsidRDefault="00913CE7" w:rsidP="00913CE7">
      <w:pPr>
        <w:pStyle w:val="NormalWeb"/>
        <w:rPr>
          <w:lang w:val="fr-FR"/>
        </w:rPr>
      </w:pPr>
      <w:r>
        <w:rPr>
          <w:lang w:val="fr-FR"/>
        </w:rPr>
        <w:t>Joseph Beuys</w:t>
      </w:r>
      <w:r>
        <w:rPr>
          <w:lang w:val="fr-FR"/>
        </w:rPr>
        <w:br/>
        <w:t>Krefeld (Allemagne) 1921 – Düsseldorf 1986</w:t>
      </w:r>
      <w:r>
        <w:rPr>
          <w:lang w:val="fr-FR"/>
        </w:rPr>
        <w:br/>
        <w:t>Luge</w:t>
      </w:r>
      <w:r>
        <w:rPr>
          <w:lang w:val="fr-FR"/>
        </w:rPr>
        <w:br/>
        <w:t>1969</w:t>
      </w:r>
      <w:r>
        <w:rPr>
          <w:lang w:val="fr-FR"/>
        </w:rPr>
        <w:br/>
        <w:t>Bois, métal, cire, feutre, coton, torchon électrique</w:t>
      </w:r>
      <w:proofErr w:type="gramStart"/>
      <w:r>
        <w:rPr>
          <w:lang w:val="fr-FR"/>
        </w:rPr>
        <w:t>,</w:t>
      </w:r>
      <w:proofErr w:type="gramEnd"/>
      <w:r>
        <w:rPr>
          <w:lang w:val="fr-FR"/>
        </w:rPr>
        <w:br/>
        <w:t>41/50 Édition René Block,</w:t>
      </w:r>
      <w:r>
        <w:rPr>
          <w:lang w:val="fr-FR"/>
        </w:rPr>
        <w:br/>
        <w:t>Berlin</w:t>
      </w:r>
      <w:r>
        <w:rPr>
          <w:lang w:val="fr-FR"/>
        </w:rPr>
        <w:br/>
      </w:r>
      <w:r>
        <w:rPr>
          <w:lang w:val="fr-FR"/>
        </w:rPr>
        <w:lastRenderedPageBreak/>
        <w:t>39x91x35,5 cm</w:t>
      </w:r>
      <w:r>
        <w:rPr>
          <w:lang w:val="fr-FR"/>
        </w:rPr>
        <w:br/>
        <w:t>Musée des beaux-arts de Montréal,</w:t>
      </w:r>
      <w:r>
        <w:rPr>
          <w:lang w:val="fr-FR"/>
        </w:rPr>
        <w:br/>
        <w:t xml:space="preserve">Don de Marielle et Paul </w:t>
      </w:r>
      <w:proofErr w:type="spellStart"/>
      <w:r>
        <w:rPr>
          <w:lang w:val="fr-FR"/>
        </w:rPr>
        <w:t>Mailhot</w:t>
      </w:r>
      <w:proofErr w:type="spellEnd"/>
      <w:r>
        <w:rPr>
          <w:lang w:val="fr-FR"/>
        </w:rPr>
        <w:t>© Succession Joseph Beuys / SODRAC (2009)</w:t>
      </w:r>
    </w:p>
    <w:p w:rsidR="00913CE7" w:rsidRDefault="00913CE7" w:rsidP="00913CE7">
      <w:pPr>
        <w:pStyle w:val="NormalWeb"/>
        <w:rPr>
          <w:lang w:val="fr-FR"/>
        </w:rPr>
      </w:pPr>
      <w:r>
        <w:rPr>
          <w:lang w:val="fr-FR"/>
        </w:rPr>
        <w:pict>
          <v:rect id="_x0000_i1090" style="width:0;height:1.5pt" o:hralign="center" o:hrstd="t" o:hr="t" fillcolor="#aca899" stroked="f"/>
        </w:pict>
      </w:r>
    </w:p>
    <w:p w:rsidR="00913CE7" w:rsidRDefault="00913CE7" w:rsidP="00913CE7">
      <w:pPr>
        <w:rPr>
          <w:lang w:val="fr-FR"/>
        </w:rPr>
      </w:pPr>
      <w:r>
        <w:rPr>
          <w:noProof/>
          <w:lang w:eastAsia="fr-CA"/>
        </w:rPr>
        <w:drawing>
          <wp:inline distT="0" distB="0" distL="0" distR="0">
            <wp:extent cx="3050540" cy="3050540"/>
            <wp:effectExtent l="0" t="0" r="0" b="0"/>
            <wp:docPr id="16" name="Image 16" descr="Photo d’une affiche lithographique offset,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une affiche lithographique offset, 19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Pop Art</w:t>
      </w:r>
    </w:p>
    <w:p w:rsidR="00913CE7" w:rsidRDefault="00913CE7" w:rsidP="00913CE7">
      <w:pPr>
        <w:pStyle w:val="NormalWeb"/>
        <w:rPr>
          <w:lang w:val="fr-FR"/>
        </w:rPr>
      </w:pPr>
      <w:r>
        <w:rPr>
          <w:lang w:val="fr-FR"/>
        </w:rPr>
        <w:t>Des artistes s’intéressent à la culture commerciale et à la production de masse.</w:t>
      </w:r>
    </w:p>
    <w:p w:rsidR="00913CE7" w:rsidRDefault="00913CE7" w:rsidP="00913CE7">
      <w:pPr>
        <w:pStyle w:val="NormalWeb"/>
        <w:rPr>
          <w:lang w:val="fr-FR"/>
        </w:rPr>
      </w:pPr>
      <w:r>
        <w:rPr>
          <w:lang w:val="en"/>
        </w:rPr>
        <w:t>11 Pop Artists : The New Image</w:t>
      </w:r>
      <w:r>
        <w:rPr>
          <w:lang w:val="fr-FR"/>
        </w:rPr>
        <w:br/>
        <w:t>1966</w:t>
      </w:r>
      <w:r>
        <w:rPr>
          <w:lang w:val="fr-FR"/>
        </w:rPr>
        <w:br/>
        <w:t>Affiche : lithographie offset</w:t>
      </w:r>
      <w:r>
        <w:rPr>
          <w:lang w:val="fr-FR"/>
        </w:rPr>
        <w:br/>
        <w:t xml:space="preserve">Éditée pour Benson &amp; </w:t>
      </w:r>
      <w:proofErr w:type="spellStart"/>
      <w:r>
        <w:rPr>
          <w:lang w:val="fr-FR"/>
        </w:rPr>
        <w:t>Hedges</w:t>
      </w:r>
      <w:proofErr w:type="spellEnd"/>
      <w:r>
        <w:rPr>
          <w:lang w:val="fr-FR"/>
        </w:rPr>
        <w:t xml:space="preserve"> (Canada) Ltd.</w:t>
      </w:r>
      <w:r>
        <w:rPr>
          <w:lang w:val="fr-FR"/>
        </w:rPr>
        <w:br/>
        <w:t>86 x 53 cm</w:t>
      </w:r>
      <w:r>
        <w:rPr>
          <w:lang w:val="fr-FR"/>
        </w:rPr>
        <w:br/>
        <w:t>Musée des beaux-arts de Montréal, Collection Musée des beaux-arts de Montréal</w:t>
      </w:r>
      <w:r>
        <w:rPr>
          <w:lang w:val="fr-FR"/>
        </w:rPr>
        <w:br/>
        <w:t xml:space="preserve">Photo MBAM, Christine </w:t>
      </w:r>
      <w:proofErr w:type="spellStart"/>
      <w:r>
        <w:rPr>
          <w:lang w:val="fr-FR"/>
        </w:rPr>
        <w:t>Guest</w:t>
      </w:r>
      <w:proofErr w:type="spellEnd"/>
    </w:p>
    <w:p w:rsidR="00913CE7" w:rsidRDefault="00913CE7" w:rsidP="00913CE7">
      <w:pPr>
        <w:rPr>
          <w:lang w:val="fr-FR"/>
        </w:rPr>
      </w:pPr>
      <w:r>
        <w:rPr>
          <w:noProof/>
          <w:lang w:eastAsia="fr-CA"/>
        </w:rPr>
        <w:lastRenderedPageBreak/>
        <w:drawing>
          <wp:inline distT="0" distB="0" distL="0" distR="0">
            <wp:extent cx="3050540" cy="3050540"/>
            <wp:effectExtent l="0" t="0" r="0" b="0"/>
            <wp:docPr id="15" name="Image 15" descr="Œuvre conceptuelle de Robert Morris,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Œuvre conceptuelle de Robert Morris, 19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Art conceptuel</w:t>
      </w:r>
    </w:p>
    <w:p w:rsidR="00913CE7" w:rsidRDefault="00913CE7" w:rsidP="00913CE7">
      <w:pPr>
        <w:pStyle w:val="NormalWeb"/>
        <w:rPr>
          <w:lang w:val="fr-FR"/>
        </w:rPr>
      </w:pPr>
      <w:r>
        <w:rPr>
          <w:lang w:val="fr-FR"/>
        </w:rPr>
        <w:t>Les artistes mettent l’accent sur l’idée, le processus et le langage à la base de l’objet d’art plus que sur son esthétique et ses matériaux.</w:t>
      </w:r>
    </w:p>
    <w:p w:rsidR="00913CE7" w:rsidRDefault="00913CE7" w:rsidP="00913CE7">
      <w:pPr>
        <w:pStyle w:val="NormalWeb"/>
        <w:rPr>
          <w:lang w:val="fr-FR"/>
        </w:rPr>
      </w:pPr>
      <w:r>
        <w:rPr>
          <w:lang w:val="fr-FR"/>
        </w:rPr>
        <w:t>Robert Morris</w:t>
      </w:r>
      <w:r>
        <w:rPr>
          <w:lang w:val="fr-FR"/>
        </w:rPr>
        <w:br/>
        <w:t>Né à Kansas City (Missouri) en 1931</w:t>
      </w:r>
      <w:proofErr w:type="gramStart"/>
      <w:r>
        <w:rPr>
          <w:lang w:val="fr-FR"/>
        </w:rPr>
        <w:t>)</w:t>
      </w:r>
      <w:proofErr w:type="gramEnd"/>
      <w:r>
        <w:rPr>
          <w:lang w:val="fr-FR"/>
        </w:rPr>
        <w:br/>
        <w:t xml:space="preserve">Sans titre (Projet </w:t>
      </w:r>
      <w:proofErr w:type="spellStart"/>
      <w:r>
        <w:rPr>
          <w:lang w:val="fr-FR"/>
        </w:rPr>
        <w:t>MoMA</w:t>
      </w:r>
      <w:proofErr w:type="spellEnd"/>
      <w:r>
        <w:rPr>
          <w:lang w:val="fr-FR"/>
        </w:rPr>
        <w:t>)</w:t>
      </w:r>
      <w:r>
        <w:rPr>
          <w:lang w:val="fr-FR"/>
        </w:rPr>
        <w:br/>
        <w:t>1969</w:t>
      </w:r>
      <w:r>
        <w:rPr>
          <w:lang w:val="fr-FR"/>
        </w:rPr>
        <w:br/>
        <w:t>Graphite sur papier quadrillé à l’encre verte</w:t>
      </w:r>
      <w:r>
        <w:rPr>
          <w:lang w:val="fr-FR"/>
        </w:rPr>
        <w:br/>
        <w:t>Musée des beaux-arts de Montréal,</w:t>
      </w:r>
      <w:r>
        <w:rPr>
          <w:lang w:val="fr-FR"/>
        </w:rPr>
        <w:br/>
        <w:t xml:space="preserve">Don de Luc </w:t>
      </w:r>
      <w:proofErr w:type="spellStart"/>
      <w:r>
        <w:rPr>
          <w:lang w:val="fr-FR"/>
        </w:rPr>
        <w:t>LaRochelle</w:t>
      </w:r>
      <w:proofErr w:type="spellEnd"/>
      <w:r>
        <w:rPr>
          <w:lang w:val="fr-FR"/>
        </w:rPr>
        <w:br/>
        <w:t>© Robert Morris / SODRAC (2009)</w:t>
      </w:r>
    </w:p>
    <w:p w:rsidR="00913CE7" w:rsidRDefault="00913CE7" w:rsidP="00913CE7">
      <w:pPr>
        <w:rPr>
          <w:lang w:val="fr-FR"/>
        </w:rPr>
      </w:pPr>
      <w:r>
        <w:rPr>
          <w:noProof/>
          <w:lang w:eastAsia="fr-CA"/>
        </w:rPr>
        <w:lastRenderedPageBreak/>
        <w:drawing>
          <wp:inline distT="0" distB="0" distL="0" distR="0">
            <wp:extent cx="3050540" cy="3050540"/>
            <wp:effectExtent l="0" t="0" r="0" b="0"/>
            <wp:docPr id="14" name="Image 14" descr="Photo de Lucinda Childs participant à une performance d’art,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de Lucinda Childs participant à une performance d’art, 19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Art de la performance</w:t>
      </w:r>
    </w:p>
    <w:p w:rsidR="00913CE7" w:rsidRDefault="00913CE7" w:rsidP="00913CE7">
      <w:pPr>
        <w:pStyle w:val="NormalWeb"/>
        <w:rPr>
          <w:lang w:val="fr-FR"/>
        </w:rPr>
      </w:pPr>
      <w:r>
        <w:rPr>
          <w:lang w:val="fr-FR"/>
        </w:rPr>
        <w:t>Une personne ou un groupe performe cette forme artistique éphémère.</w:t>
      </w:r>
    </w:p>
    <w:p w:rsidR="00913CE7" w:rsidRDefault="00913CE7" w:rsidP="00913CE7">
      <w:pPr>
        <w:pStyle w:val="NormalWeb"/>
        <w:rPr>
          <w:lang w:val="fr-FR"/>
        </w:rPr>
      </w:pPr>
      <w:r>
        <w:rPr>
          <w:lang w:val="fr-FR"/>
        </w:rPr>
        <w:t xml:space="preserve">Lucinda </w:t>
      </w:r>
      <w:proofErr w:type="spellStart"/>
      <w:r>
        <w:rPr>
          <w:lang w:val="fr-FR"/>
        </w:rPr>
        <w:t>Childs</w:t>
      </w:r>
      <w:proofErr w:type="spellEnd"/>
      <w:proofErr w:type="gramStart"/>
      <w:r>
        <w:rPr>
          <w:lang w:val="fr-FR"/>
        </w:rPr>
        <w:t>,</w:t>
      </w:r>
      <w:proofErr w:type="gramEnd"/>
      <w:r>
        <w:rPr>
          <w:lang w:val="fr-FR"/>
        </w:rPr>
        <w:br/>
      </w:r>
      <w:proofErr w:type="spellStart"/>
      <w:r>
        <w:rPr>
          <w:lang w:val="fr-FR"/>
        </w:rPr>
        <w:t>Vehicle</w:t>
      </w:r>
      <w:proofErr w:type="spellEnd"/>
      <w:r>
        <w:rPr>
          <w:lang w:val="fr-FR"/>
        </w:rPr>
        <w:t>.</w:t>
      </w:r>
      <w:r>
        <w:rPr>
          <w:lang w:val="fr-FR"/>
        </w:rPr>
        <w:br/>
        <w:t xml:space="preserve">Performance présentée dans le cadre de </w:t>
      </w:r>
      <w:r>
        <w:rPr>
          <w:lang w:val="en"/>
        </w:rPr>
        <w:t>9 Evenings: Theatre and Engineering</w:t>
      </w:r>
      <w:proofErr w:type="gramStart"/>
      <w:r>
        <w:rPr>
          <w:lang w:val="en"/>
        </w:rPr>
        <w:t>,</w:t>
      </w:r>
      <w:proofErr w:type="gramEnd"/>
      <w:r>
        <w:rPr>
          <w:lang w:val="en"/>
        </w:rPr>
        <w:br/>
        <w:t>The 69th Regiment Armory</w:t>
      </w:r>
      <w:r>
        <w:rPr>
          <w:lang w:val="fr-FR"/>
        </w:rPr>
        <w:t>, New York, N.Y., États-Unis,</w:t>
      </w:r>
      <w:r>
        <w:rPr>
          <w:lang w:val="fr-FR"/>
        </w:rPr>
        <w:br/>
        <w:t>16-23 octobre 1966.</w:t>
      </w:r>
      <w:r>
        <w:rPr>
          <w:lang w:val="fr-FR"/>
        </w:rPr>
        <w:br/>
        <w:t>Image tirée des captations tournées en film 35 mm par des opérateurs de caméra.</w:t>
      </w:r>
    </w:p>
    <w:p w:rsidR="00913CE7" w:rsidRDefault="00913CE7" w:rsidP="00913CE7">
      <w:pPr>
        <w:rPr>
          <w:lang w:val="fr-FR"/>
        </w:rPr>
      </w:pPr>
      <w:r>
        <w:rPr>
          <w:noProof/>
          <w:lang w:eastAsia="fr-CA"/>
        </w:rPr>
        <w:lastRenderedPageBreak/>
        <w:drawing>
          <wp:inline distT="0" distB="0" distL="0" distR="0">
            <wp:extent cx="3050540" cy="3050540"/>
            <wp:effectExtent l="0" t="0" r="0" b="0"/>
            <wp:docPr id="13" name="Image 13" descr="Art vidéo de Nam June Paik,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 vidéo de Nam June Paik, 19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Art vidéo</w:t>
      </w:r>
    </w:p>
    <w:p w:rsidR="00913CE7" w:rsidRDefault="00913CE7" w:rsidP="00913CE7">
      <w:pPr>
        <w:pStyle w:val="NormalWeb"/>
        <w:rPr>
          <w:lang w:val="fr-FR"/>
        </w:rPr>
      </w:pPr>
      <w:r>
        <w:rPr>
          <w:lang w:val="fr-FR"/>
        </w:rPr>
        <w:t>Les caméras vidéo portables abordables deviennent accessibles au grand public et sont intégrées à la pratique artistique.</w:t>
      </w:r>
    </w:p>
    <w:p w:rsidR="00913CE7" w:rsidRDefault="00913CE7" w:rsidP="00913CE7">
      <w:pPr>
        <w:pStyle w:val="NormalWeb"/>
        <w:rPr>
          <w:lang w:val="fr-FR"/>
        </w:rPr>
      </w:pPr>
      <w:r>
        <w:rPr>
          <w:lang w:val="fr-FR"/>
        </w:rPr>
        <w:t xml:space="preserve">Nam </w:t>
      </w:r>
      <w:proofErr w:type="spellStart"/>
      <w:r>
        <w:rPr>
          <w:lang w:val="fr-FR"/>
        </w:rPr>
        <w:t>June</w:t>
      </w:r>
      <w:proofErr w:type="spellEnd"/>
      <w:r>
        <w:rPr>
          <w:lang w:val="fr-FR"/>
        </w:rPr>
        <w:t xml:space="preserve"> Paik</w:t>
      </w:r>
      <w:r>
        <w:rPr>
          <w:lang w:val="fr-FR"/>
        </w:rPr>
        <w:br/>
      </w:r>
      <w:r>
        <w:rPr>
          <w:lang w:val="en"/>
        </w:rPr>
        <w:t>TV Bra for Living Sculpture</w:t>
      </w:r>
      <w:r>
        <w:rPr>
          <w:lang w:val="fr-FR"/>
        </w:rPr>
        <w:br/>
        <w:t>1969</w:t>
      </w:r>
      <w:r>
        <w:rPr>
          <w:lang w:val="fr-FR"/>
        </w:rPr>
        <w:br/>
        <w:t xml:space="preserve">Tubes vidéo, télévisions, rhéostat, </w:t>
      </w:r>
      <w:proofErr w:type="spellStart"/>
      <w:r>
        <w:rPr>
          <w:lang w:val="fr-FR"/>
        </w:rPr>
        <w:t>intérrupteur</w:t>
      </w:r>
      <w:proofErr w:type="spellEnd"/>
      <w:r>
        <w:rPr>
          <w:lang w:val="fr-FR"/>
        </w:rPr>
        <w:t xml:space="preserve"> à pied, boîtes en plexiglass</w:t>
      </w:r>
      <w:r>
        <w:rPr>
          <w:lang w:val="fr-FR"/>
        </w:rPr>
        <w:br/>
        <w:t>Voir éléments pour dimensions</w:t>
      </w:r>
      <w:r>
        <w:rPr>
          <w:lang w:val="fr-FR"/>
        </w:rPr>
        <w:br/>
        <w:t>Collection Walker Art Center, Minneapolis</w:t>
      </w:r>
      <w:r>
        <w:rPr>
          <w:lang w:val="fr-FR"/>
        </w:rPr>
        <w:br/>
        <w:t>Fond d’acquisition T.B. Walker, 1991</w:t>
      </w:r>
    </w:p>
    <w:p w:rsidR="00913CE7" w:rsidRDefault="00913CE7" w:rsidP="00913CE7">
      <w:pPr>
        <w:rPr>
          <w:lang w:val="fr-FR"/>
        </w:rPr>
      </w:pPr>
      <w:r>
        <w:rPr>
          <w:noProof/>
          <w:lang w:eastAsia="fr-CA"/>
        </w:rPr>
        <w:lastRenderedPageBreak/>
        <w:drawing>
          <wp:inline distT="0" distB="0" distL="0" distR="0">
            <wp:extent cx="3050540" cy="3050540"/>
            <wp:effectExtent l="0" t="0" r="0" b="0"/>
            <wp:docPr id="12" name="Image 12" descr="Photo d’un événement intitulée « théâtre et ingénierie »,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d’un événement intitulée « théâtre et ingénierie », 19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 xml:space="preserve">Titre : </w:t>
      </w:r>
      <w:r>
        <w:rPr>
          <w:lang w:val="en"/>
        </w:rPr>
        <w:t>9 Evenings: Theatre and Engineering</w:t>
      </w:r>
    </w:p>
    <w:p w:rsidR="00913CE7" w:rsidRDefault="00913CE7" w:rsidP="00913CE7">
      <w:pPr>
        <w:pStyle w:val="NormalWeb"/>
        <w:rPr>
          <w:lang w:val="fr-FR"/>
        </w:rPr>
      </w:pPr>
      <w:r>
        <w:rPr>
          <w:lang w:val="fr-FR"/>
        </w:rPr>
        <w:t xml:space="preserve">Une série de performances entre artistes et ingénieurs, 9 </w:t>
      </w:r>
      <w:proofErr w:type="spellStart"/>
      <w:r>
        <w:rPr>
          <w:lang w:val="fr-FR"/>
        </w:rPr>
        <w:t>Evenings</w:t>
      </w:r>
      <w:proofErr w:type="spellEnd"/>
      <w:r>
        <w:rPr>
          <w:lang w:val="fr-FR"/>
        </w:rPr>
        <w:t xml:space="preserve">: </w:t>
      </w:r>
      <w:proofErr w:type="spellStart"/>
      <w:r>
        <w:rPr>
          <w:lang w:val="fr-FR"/>
        </w:rPr>
        <w:t>Theatre</w:t>
      </w:r>
      <w:proofErr w:type="spellEnd"/>
      <w:r>
        <w:rPr>
          <w:lang w:val="fr-FR"/>
        </w:rPr>
        <w:t xml:space="preserve"> and Engineering, a lieu à New York. L’événement est le précurseur de l’organisation </w:t>
      </w:r>
      <w:proofErr w:type="spellStart"/>
      <w:r>
        <w:rPr>
          <w:lang w:val="fr-FR"/>
        </w:rPr>
        <w:t>Experiments</w:t>
      </w:r>
      <w:proofErr w:type="spellEnd"/>
      <w:r>
        <w:rPr>
          <w:lang w:val="fr-FR"/>
        </w:rPr>
        <w:t xml:space="preserve"> in Art and </w:t>
      </w:r>
      <w:proofErr w:type="spellStart"/>
      <w:r>
        <w:rPr>
          <w:lang w:val="fr-FR"/>
        </w:rPr>
        <w:t>Technology</w:t>
      </w:r>
      <w:proofErr w:type="spellEnd"/>
      <w:r>
        <w:rPr>
          <w:lang w:val="fr-FR"/>
        </w:rPr>
        <w:t xml:space="preserve"> (E.A.T).</w:t>
      </w:r>
    </w:p>
    <w:p w:rsidR="00913CE7" w:rsidRDefault="00913CE7" w:rsidP="00913CE7">
      <w:pPr>
        <w:pStyle w:val="NormalWeb"/>
        <w:rPr>
          <w:lang w:val="fr-FR"/>
        </w:rPr>
      </w:pPr>
      <w:r>
        <w:rPr>
          <w:lang w:val="fr-FR"/>
        </w:rPr>
        <w:t>John Cage</w:t>
      </w:r>
      <w:proofErr w:type="gramStart"/>
      <w:r>
        <w:rPr>
          <w:lang w:val="fr-FR"/>
        </w:rPr>
        <w:t>,</w:t>
      </w:r>
      <w:proofErr w:type="gramEnd"/>
      <w:r>
        <w:rPr>
          <w:lang w:val="fr-FR"/>
        </w:rPr>
        <w:br/>
        <w:t>Variations VII.</w:t>
      </w:r>
      <w:r>
        <w:rPr>
          <w:lang w:val="fr-FR"/>
        </w:rPr>
        <w:br/>
        <w:t xml:space="preserve">Performance présentée dans le cadre de </w:t>
      </w:r>
      <w:r>
        <w:rPr>
          <w:lang w:val="en"/>
        </w:rPr>
        <w:t>9 Evenings: Theatre and Engineering</w:t>
      </w:r>
      <w:proofErr w:type="gramStart"/>
      <w:r>
        <w:rPr>
          <w:lang w:val="en"/>
        </w:rPr>
        <w:t>,</w:t>
      </w:r>
      <w:proofErr w:type="gramEnd"/>
      <w:r>
        <w:rPr>
          <w:lang w:val="en"/>
        </w:rPr>
        <w:br/>
        <w:t>The 69th Regiment Armory</w:t>
      </w:r>
      <w:r>
        <w:rPr>
          <w:lang w:val="fr-FR"/>
        </w:rPr>
        <w:t>,</w:t>
      </w:r>
      <w:r>
        <w:rPr>
          <w:lang w:val="fr-FR"/>
        </w:rPr>
        <w:br/>
        <w:t>New York, N.Y.,</w:t>
      </w:r>
      <w:r>
        <w:rPr>
          <w:lang w:val="fr-FR"/>
        </w:rPr>
        <w:br/>
        <w:t>États-Unis, 15-16 octobre 1966.</w:t>
      </w:r>
      <w:r>
        <w:rPr>
          <w:lang w:val="fr-FR"/>
        </w:rPr>
        <w:br/>
        <w:t>Image tirée des captations tournées en film 16 mm par Alfons Schilling.</w:t>
      </w: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r>
        <w:rPr>
          <w:lang w:val="fr-FR"/>
        </w:rPr>
        <w:lastRenderedPageBreak/>
        <w:t>ANNÉE : 1970</w:t>
      </w:r>
    </w:p>
    <w:p w:rsidR="00913CE7" w:rsidRDefault="00913CE7" w:rsidP="00913CE7">
      <w:pPr>
        <w:rPr>
          <w:lang w:val="fr-FR"/>
        </w:rPr>
      </w:pPr>
      <w:r>
        <w:rPr>
          <w:noProof/>
          <w:lang w:eastAsia="fr-CA"/>
        </w:rPr>
        <w:drawing>
          <wp:inline distT="0" distB="0" distL="0" distR="0">
            <wp:extent cx="2320119" cy="2320119"/>
            <wp:effectExtent l="0" t="0" r="4445" b="4445"/>
            <wp:docPr id="11" name="Image 11" descr="Logo de « Ars Electonica »,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e « Ars Electonica », 19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0321" cy="2320321"/>
                    </a:xfrm>
                    <a:prstGeom prst="rect">
                      <a:avLst/>
                    </a:prstGeom>
                    <a:noFill/>
                    <a:ln>
                      <a:noFill/>
                    </a:ln>
                  </pic:spPr>
                </pic:pic>
              </a:graphicData>
            </a:graphic>
          </wp:inline>
        </w:drawing>
      </w:r>
    </w:p>
    <w:p w:rsidR="00913CE7" w:rsidRDefault="00913CE7" w:rsidP="00913CE7">
      <w:pPr>
        <w:pStyle w:val="NormalWeb"/>
        <w:rPr>
          <w:lang w:val="fr-FR"/>
        </w:rPr>
      </w:pPr>
      <w:r>
        <w:rPr>
          <w:lang w:val="fr-FR"/>
        </w:rPr>
        <w:t xml:space="preserve">Titre : Ars </w:t>
      </w:r>
      <w:proofErr w:type="spellStart"/>
      <w:r>
        <w:rPr>
          <w:lang w:val="fr-FR"/>
        </w:rPr>
        <w:t>Electronica</w:t>
      </w:r>
      <w:proofErr w:type="spellEnd"/>
      <w:r>
        <w:rPr>
          <w:lang w:val="fr-FR"/>
        </w:rPr>
        <w:t xml:space="preserve"> - SIGGRAPH</w:t>
      </w:r>
    </w:p>
    <w:p w:rsidR="00913CE7" w:rsidRDefault="00913CE7" w:rsidP="00913CE7">
      <w:pPr>
        <w:pStyle w:val="NormalWeb"/>
        <w:rPr>
          <w:lang w:val="fr-FR"/>
        </w:rPr>
      </w:pPr>
      <w:r>
        <w:rPr>
          <w:lang w:val="fr-FR"/>
        </w:rPr>
        <w:t xml:space="preserve">Des rencontres annuelles pour artistes travaillant avec des ordinateurs commencent à s’organiser. Mentionnons notamment Ars </w:t>
      </w:r>
      <w:proofErr w:type="spellStart"/>
      <w:r>
        <w:rPr>
          <w:lang w:val="fr-FR"/>
        </w:rPr>
        <w:t>Electronica</w:t>
      </w:r>
      <w:proofErr w:type="spellEnd"/>
      <w:r>
        <w:rPr>
          <w:lang w:val="fr-FR"/>
        </w:rPr>
        <w:t xml:space="preserve"> en Autriche et SIGGRAPH (</w:t>
      </w:r>
      <w:proofErr w:type="spellStart"/>
      <w:r>
        <w:rPr>
          <w:lang w:val="fr-FR"/>
        </w:rPr>
        <w:t>Special</w:t>
      </w:r>
      <w:proofErr w:type="spellEnd"/>
      <w:r>
        <w:rPr>
          <w:lang w:val="fr-FR"/>
        </w:rPr>
        <w:t xml:space="preserve"> </w:t>
      </w:r>
      <w:proofErr w:type="spellStart"/>
      <w:r>
        <w:rPr>
          <w:lang w:val="fr-FR"/>
        </w:rPr>
        <w:t>Interest</w:t>
      </w:r>
      <w:proofErr w:type="spellEnd"/>
      <w:r>
        <w:rPr>
          <w:lang w:val="fr-FR"/>
        </w:rPr>
        <w:t xml:space="preserve"> Group on Computer </w:t>
      </w:r>
      <w:proofErr w:type="spellStart"/>
      <w:r>
        <w:rPr>
          <w:lang w:val="fr-FR"/>
        </w:rPr>
        <w:t>Graphics</w:t>
      </w:r>
      <w:proofErr w:type="spellEnd"/>
      <w:r>
        <w:rPr>
          <w:lang w:val="fr-FR"/>
        </w:rPr>
        <w:t xml:space="preserve"> and Interactive Techniques) aux États-Unis.</w:t>
      </w:r>
    </w:p>
    <w:p w:rsidR="00913CE7" w:rsidRDefault="00913CE7" w:rsidP="00913CE7">
      <w:pPr>
        <w:pStyle w:val="NormalWeb"/>
        <w:rPr>
          <w:lang w:val="fr-FR"/>
        </w:rPr>
      </w:pPr>
      <w:r>
        <w:rPr>
          <w:lang w:val="fr-FR"/>
        </w:rPr>
        <w:pict>
          <v:rect id="_x0000_i1091" style="width:0;height:1.5pt" o:hralign="center" o:hrstd="t" o:hr="t" fillcolor="#aca899" stroked="f"/>
        </w:pict>
      </w:r>
    </w:p>
    <w:p w:rsidR="00913CE7" w:rsidRDefault="00913CE7" w:rsidP="00913CE7">
      <w:pPr>
        <w:pStyle w:val="Titre2"/>
        <w:rPr>
          <w:lang w:val="fr-FR"/>
        </w:rPr>
      </w:pPr>
      <w:r>
        <w:rPr>
          <w:lang w:val="fr-FR"/>
        </w:rPr>
        <w:t>ANNÉE : 1980</w:t>
      </w:r>
    </w:p>
    <w:p w:rsidR="00913CE7" w:rsidRDefault="00913CE7" w:rsidP="00913CE7">
      <w:pPr>
        <w:rPr>
          <w:lang w:val="fr-FR"/>
        </w:rPr>
      </w:pPr>
      <w:r>
        <w:rPr>
          <w:noProof/>
          <w:lang w:eastAsia="fr-CA"/>
        </w:rPr>
        <w:drawing>
          <wp:inline distT="0" distB="0" distL="0" distR="0">
            <wp:extent cx="3050540" cy="3050540"/>
            <wp:effectExtent l="0" t="0" r="0" b="0"/>
            <wp:docPr id="10" name="Image 10" descr="Photo d’un ordinateur personnel,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d’un ordinateur personnel, 19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lastRenderedPageBreak/>
        <w:t>Titre : Ordinateurs personnels</w:t>
      </w:r>
    </w:p>
    <w:p w:rsidR="00913CE7" w:rsidRDefault="00913CE7" w:rsidP="00913CE7">
      <w:pPr>
        <w:pStyle w:val="NormalWeb"/>
        <w:rPr>
          <w:lang w:val="fr-FR"/>
        </w:rPr>
      </w:pPr>
      <w:r>
        <w:rPr>
          <w:lang w:val="fr-FR"/>
        </w:rPr>
        <w:t>Les ordinateurs personnels (PC) deviennent plus accessibles et abordables.</w:t>
      </w:r>
    </w:p>
    <w:p w:rsidR="00913CE7" w:rsidRDefault="00913CE7" w:rsidP="00913CE7">
      <w:pPr>
        <w:pStyle w:val="NormalWeb"/>
        <w:rPr>
          <w:lang w:val="fr-FR"/>
        </w:rPr>
      </w:pPr>
      <w:r>
        <w:rPr>
          <w:lang w:val="fr-FR"/>
        </w:rPr>
        <w:t>Ordinateur portable</w:t>
      </w:r>
      <w:r>
        <w:rPr>
          <w:lang w:val="fr-FR"/>
        </w:rPr>
        <w:br/>
        <w:t>1986</w:t>
      </w:r>
      <w:r>
        <w:rPr>
          <w:lang w:val="fr-FR"/>
        </w:rPr>
        <w:br/>
        <w:t>24,8 x 13,3 cm</w:t>
      </w:r>
      <w:r>
        <w:rPr>
          <w:lang w:val="fr-FR"/>
        </w:rPr>
        <w:br/>
        <w:t>Musée des beaux-arts de Montréal, Collection Liliane et David M. Stewart</w:t>
      </w:r>
      <w:proofErr w:type="gramStart"/>
      <w:r>
        <w:rPr>
          <w:lang w:val="fr-FR"/>
        </w:rPr>
        <w:t>,</w:t>
      </w:r>
      <w:proofErr w:type="gramEnd"/>
      <w:r>
        <w:rPr>
          <w:lang w:val="fr-FR"/>
        </w:rPr>
        <w:br/>
        <w:t>don de l'</w:t>
      </w:r>
      <w:r>
        <w:rPr>
          <w:lang w:val="en"/>
        </w:rPr>
        <w:t>American Friends of Canada</w:t>
      </w:r>
      <w:r>
        <w:rPr>
          <w:lang w:val="fr-FR"/>
        </w:rPr>
        <w:t xml:space="preserve"> grâce à la générosité de M. et Mme Samuel Esses</w:t>
      </w:r>
      <w:r>
        <w:rPr>
          <w:lang w:val="fr-FR"/>
        </w:rPr>
        <w:br/>
        <w:t xml:space="preserve">Photo MBAM, Jean-François Brière </w:t>
      </w:r>
    </w:p>
    <w:p w:rsidR="00913CE7" w:rsidRDefault="00913CE7" w:rsidP="00913CE7">
      <w:pPr>
        <w:pStyle w:val="NormalWeb"/>
        <w:rPr>
          <w:lang w:val="fr-FR"/>
        </w:rPr>
      </w:pPr>
      <w:r>
        <w:rPr>
          <w:lang w:val="fr-FR"/>
        </w:rPr>
        <w:pict>
          <v:rect id="_x0000_i1092" style="width:0;height:1.5pt" o:hralign="center" o:hrstd="t" o:hr="t" fillcolor="#aca899" stroked="f"/>
        </w:pict>
      </w:r>
    </w:p>
    <w:p w:rsidR="00913CE7" w:rsidRDefault="00913CE7" w:rsidP="00913CE7">
      <w:pPr>
        <w:rPr>
          <w:lang w:val="fr-FR"/>
        </w:rPr>
      </w:pPr>
      <w:r>
        <w:rPr>
          <w:noProof/>
          <w:lang w:eastAsia="fr-CA"/>
        </w:rPr>
        <w:drawing>
          <wp:inline distT="0" distB="0" distL="0" distR="0">
            <wp:extent cx="3050540" cy="3050540"/>
            <wp:effectExtent l="0" t="0" r="0" b="0"/>
            <wp:docPr id="9" name="Image 9" descr="Photo d’une console Nintendo « Game and Watch »,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d’une console Nintendo « Game and Watch », 19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Jeux vidéo</w:t>
      </w:r>
    </w:p>
    <w:p w:rsidR="00913CE7" w:rsidRDefault="00913CE7" w:rsidP="00913CE7">
      <w:pPr>
        <w:pStyle w:val="NormalWeb"/>
        <w:rPr>
          <w:lang w:val="fr-FR"/>
        </w:rPr>
      </w:pPr>
      <w:r>
        <w:rPr>
          <w:lang w:val="fr-FR"/>
        </w:rPr>
        <w:t>Les jeux vidéo sont popularisés.</w:t>
      </w:r>
    </w:p>
    <w:p w:rsidR="00913CE7" w:rsidRDefault="00913CE7" w:rsidP="00913CE7">
      <w:pPr>
        <w:pStyle w:val="NormalWeb"/>
        <w:rPr>
          <w:lang w:val="fr-FR"/>
        </w:rPr>
      </w:pPr>
      <w:r>
        <w:rPr>
          <w:lang w:val="fr-FR"/>
        </w:rPr>
        <w:t xml:space="preserve">Jeu Nintendo « </w:t>
      </w:r>
      <w:r>
        <w:rPr>
          <w:lang w:val="en"/>
        </w:rPr>
        <w:t>Mario’s Cement Factory</w:t>
      </w:r>
      <w:r>
        <w:rPr>
          <w:lang w:val="fr-FR"/>
        </w:rPr>
        <w:t xml:space="preserve"> » de 1983.</w:t>
      </w: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p>
    <w:p w:rsidR="00913CE7" w:rsidRDefault="00913CE7" w:rsidP="00913CE7">
      <w:pPr>
        <w:pStyle w:val="Titre2"/>
        <w:rPr>
          <w:lang w:val="fr-FR"/>
        </w:rPr>
      </w:pPr>
      <w:r>
        <w:rPr>
          <w:lang w:val="fr-FR"/>
        </w:rPr>
        <w:lastRenderedPageBreak/>
        <w:t>ANNÉE : 1990</w:t>
      </w:r>
    </w:p>
    <w:p w:rsidR="00913CE7" w:rsidRDefault="00913CE7" w:rsidP="00913CE7">
      <w:pPr>
        <w:pStyle w:val="NormalWeb"/>
        <w:rPr>
          <w:lang w:val="fr-FR"/>
        </w:rPr>
      </w:pPr>
      <w:r>
        <w:rPr>
          <w:lang w:val="fr-FR"/>
        </w:rPr>
        <w:t>Titre : Internet + répandu</w:t>
      </w:r>
    </w:p>
    <w:p w:rsidR="00913CE7" w:rsidRDefault="00913CE7" w:rsidP="00913CE7">
      <w:pPr>
        <w:pStyle w:val="NormalWeb"/>
        <w:rPr>
          <w:lang w:val="fr-FR"/>
        </w:rPr>
      </w:pPr>
      <w:r>
        <w:rPr>
          <w:lang w:val="fr-FR"/>
        </w:rPr>
        <w:t>L’Internet devient un véhicule populaire de diffusion et de partage de contenu (courrier électronique, publication, commerce, partage de fichiers et jeux en ligne).</w:t>
      </w:r>
    </w:p>
    <w:p w:rsidR="00913CE7" w:rsidRDefault="00913CE7" w:rsidP="00913CE7">
      <w:pPr>
        <w:pStyle w:val="NormalWeb"/>
        <w:rPr>
          <w:lang w:val="fr-FR"/>
        </w:rPr>
      </w:pPr>
      <w:r>
        <w:rPr>
          <w:lang w:val="fr-FR"/>
        </w:rPr>
        <w:pict>
          <v:rect id="_x0000_i1093" style="width:0;height:1.5pt" o:hralign="center" o:hrstd="t" o:hr="t" fillcolor="#aca899" stroked="f"/>
        </w:pict>
      </w:r>
    </w:p>
    <w:p w:rsidR="00913CE7" w:rsidRDefault="00913CE7" w:rsidP="00913CE7">
      <w:pPr>
        <w:rPr>
          <w:lang w:val="fr-FR"/>
        </w:rPr>
      </w:pPr>
      <w:r>
        <w:rPr>
          <w:noProof/>
          <w:lang w:eastAsia="fr-CA"/>
        </w:rPr>
        <w:drawing>
          <wp:inline distT="0" distB="0" distL="0" distR="0">
            <wp:extent cx="3050540" cy="3050540"/>
            <wp:effectExtent l="0" t="0" r="0" b="0"/>
            <wp:docPr id="7" name="Image 7" descr="Photo d’un ordinateur iMac d’Appl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d’un ordinateur iMac d’Apple, 19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PC plus puissants</w:t>
      </w:r>
    </w:p>
    <w:p w:rsidR="00913CE7" w:rsidRDefault="00913CE7" w:rsidP="00913CE7">
      <w:pPr>
        <w:pStyle w:val="NormalWeb"/>
        <w:rPr>
          <w:lang w:val="fr-FR"/>
        </w:rPr>
      </w:pPr>
      <w:r>
        <w:rPr>
          <w:lang w:val="fr-FR"/>
        </w:rPr>
        <w:t>Les PC deviennent plus puissants. Les utilisateurs peuvent maintenant manipuler des images, concevoir des sites Web, se servir de logiciels en 3D, et modifier du contenu vidéo et audio.</w:t>
      </w:r>
    </w:p>
    <w:p w:rsidR="00913CE7" w:rsidRDefault="00913CE7" w:rsidP="00913CE7">
      <w:pPr>
        <w:pStyle w:val="NormalWeb"/>
        <w:rPr>
          <w:lang w:val="fr-FR"/>
        </w:rPr>
      </w:pPr>
      <w:r>
        <w:rPr>
          <w:lang w:val="fr-FR"/>
        </w:rPr>
        <w:t>Jonathan Ive</w:t>
      </w:r>
      <w:r>
        <w:rPr>
          <w:lang w:val="fr-FR"/>
        </w:rPr>
        <w:br/>
        <w:t>Né à Londres en 1967</w:t>
      </w:r>
      <w:r>
        <w:rPr>
          <w:lang w:val="fr-FR"/>
        </w:rPr>
        <w:br/>
        <w:t>Ordinateur « iMac »</w:t>
      </w:r>
      <w:r>
        <w:rPr>
          <w:lang w:val="fr-FR"/>
        </w:rPr>
        <w:br/>
        <w:t>1998</w:t>
      </w:r>
      <w:r>
        <w:rPr>
          <w:lang w:val="fr-FR"/>
        </w:rPr>
        <w:br/>
        <w:t>Polycarbonate, plastique ABS</w:t>
      </w:r>
      <w:r>
        <w:rPr>
          <w:lang w:val="fr-FR"/>
        </w:rPr>
        <w:br/>
        <w:t>Édité par Apple Computer Inc</w:t>
      </w:r>
      <w:proofErr w:type="gramStart"/>
      <w:r>
        <w:rPr>
          <w:lang w:val="fr-FR"/>
        </w:rPr>
        <w:t>.</w:t>
      </w:r>
      <w:proofErr w:type="gramEnd"/>
      <w:r>
        <w:rPr>
          <w:lang w:val="fr-FR"/>
        </w:rPr>
        <w:br/>
        <w:t xml:space="preserve">Musée des beaux-arts de Montréal, Don d'Angela </w:t>
      </w:r>
      <w:proofErr w:type="spellStart"/>
      <w:r>
        <w:rPr>
          <w:lang w:val="fr-FR"/>
        </w:rPr>
        <w:t>Grauerholz</w:t>
      </w:r>
      <w:proofErr w:type="spellEnd"/>
      <w:r>
        <w:rPr>
          <w:lang w:val="fr-FR"/>
        </w:rPr>
        <w:br/>
        <w:t xml:space="preserve">Photo MBAM, Christine </w:t>
      </w:r>
      <w:proofErr w:type="spellStart"/>
      <w:r>
        <w:rPr>
          <w:lang w:val="fr-FR"/>
        </w:rPr>
        <w:t>Guest</w:t>
      </w:r>
      <w:proofErr w:type="spellEnd"/>
    </w:p>
    <w:p w:rsidR="00913CE7" w:rsidRDefault="00913CE7" w:rsidP="00913CE7">
      <w:pPr>
        <w:rPr>
          <w:lang w:val="fr-FR"/>
        </w:rPr>
      </w:pPr>
      <w:r>
        <w:rPr>
          <w:noProof/>
          <w:lang w:eastAsia="fr-CA"/>
        </w:rPr>
        <w:lastRenderedPageBreak/>
        <w:drawing>
          <wp:inline distT="0" distB="0" distL="0" distR="0">
            <wp:extent cx="3050540" cy="3050540"/>
            <wp:effectExtent l="0" t="0" r="0" b="0"/>
            <wp:docPr id="6" name="Image 6" descr="Photo d’un diplôme universi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d’un diplôme universitai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Programmes universitaires</w:t>
      </w:r>
    </w:p>
    <w:p w:rsidR="00913CE7" w:rsidRDefault="00913CE7" w:rsidP="00913CE7">
      <w:pPr>
        <w:pStyle w:val="NormalWeb"/>
        <w:rPr>
          <w:lang w:val="fr-FR"/>
        </w:rPr>
      </w:pPr>
      <w:r>
        <w:rPr>
          <w:lang w:val="fr-FR"/>
        </w:rPr>
        <w:t>Les universités commencent à offrir des programmes en nouveaux médias et design.</w:t>
      </w:r>
    </w:p>
    <w:p w:rsidR="00913CE7" w:rsidRDefault="00913CE7" w:rsidP="00913CE7">
      <w:pPr>
        <w:pStyle w:val="NormalWeb"/>
        <w:rPr>
          <w:lang w:val="fr-FR"/>
        </w:rPr>
      </w:pPr>
      <w:r>
        <w:rPr>
          <w:lang w:val="fr-FR"/>
        </w:rPr>
        <w:pict>
          <v:rect id="_x0000_i1094" style="width:0;height:1.5pt" o:hralign="center" o:hrstd="t" o:hr="t" fillcolor="#aca899" stroked="f"/>
        </w:pict>
      </w:r>
    </w:p>
    <w:p w:rsidR="00913CE7" w:rsidRDefault="00913CE7" w:rsidP="00913CE7">
      <w:pPr>
        <w:rPr>
          <w:lang w:val="fr-FR"/>
        </w:rPr>
      </w:pPr>
      <w:r>
        <w:rPr>
          <w:noProof/>
          <w:lang w:eastAsia="fr-CA"/>
        </w:rPr>
        <w:drawing>
          <wp:inline distT="0" distB="0" distL="0" distR="0">
            <wp:extent cx="2238233" cy="2238233"/>
            <wp:effectExtent l="0" t="0" r="0" b="0"/>
            <wp:docPr id="5" name="Image 5" descr="Logo du Musée des beaux-arts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du Musée des beaux-arts de Montréa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8428" cy="2238428"/>
                    </a:xfrm>
                    <a:prstGeom prst="rect">
                      <a:avLst/>
                    </a:prstGeom>
                    <a:noFill/>
                    <a:ln>
                      <a:noFill/>
                    </a:ln>
                  </pic:spPr>
                </pic:pic>
              </a:graphicData>
            </a:graphic>
          </wp:inline>
        </w:drawing>
      </w:r>
    </w:p>
    <w:p w:rsidR="00913CE7" w:rsidRDefault="00913CE7" w:rsidP="00913CE7">
      <w:pPr>
        <w:pStyle w:val="NormalWeb"/>
        <w:rPr>
          <w:lang w:val="fr-FR"/>
        </w:rPr>
      </w:pPr>
      <w:r>
        <w:rPr>
          <w:lang w:val="fr-FR"/>
        </w:rPr>
        <w:t>Titre : Institutions d’art</w:t>
      </w:r>
    </w:p>
    <w:p w:rsidR="00913CE7" w:rsidRDefault="00913CE7" w:rsidP="00913CE7">
      <w:pPr>
        <w:pStyle w:val="NormalWeb"/>
        <w:rPr>
          <w:lang w:val="fr-FR"/>
        </w:rPr>
      </w:pPr>
      <w:r>
        <w:rPr>
          <w:lang w:val="fr-FR"/>
        </w:rPr>
        <w:t xml:space="preserve">Des musées, galeries et autres institutions d’art commencent à collectionner et à exposer des </w:t>
      </w:r>
      <w:proofErr w:type="spellStart"/>
      <w:r>
        <w:rPr>
          <w:lang w:val="fr-FR"/>
        </w:rPr>
        <w:t>oeuvres</w:t>
      </w:r>
      <w:proofErr w:type="spellEnd"/>
      <w:r>
        <w:rPr>
          <w:lang w:val="fr-FR"/>
        </w:rPr>
        <w:t xml:space="preserve"> d’art médiatique.</w:t>
      </w:r>
    </w:p>
    <w:p w:rsidR="00913CE7" w:rsidRDefault="00913CE7" w:rsidP="00913CE7">
      <w:pPr>
        <w:pStyle w:val="Titre2"/>
        <w:rPr>
          <w:lang w:val="fr-FR"/>
        </w:rPr>
      </w:pPr>
    </w:p>
    <w:p w:rsidR="00913CE7" w:rsidRDefault="00913CE7" w:rsidP="00913CE7">
      <w:pPr>
        <w:pStyle w:val="Titre2"/>
        <w:rPr>
          <w:lang w:val="fr-FR"/>
        </w:rPr>
      </w:pPr>
      <w:r>
        <w:rPr>
          <w:lang w:val="fr-FR"/>
        </w:rPr>
        <w:lastRenderedPageBreak/>
        <w:t>ANNÉE : 2000</w:t>
      </w:r>
    </w:p>
    <w:p w:rsidR="00913CE7" w:rsidRDefault="00913CE7" w:rsidP="00913CE7">
      <w:pPr>
        <w:rPr>
          <w:lang w:val="fr-FR"/>
        </w:rPr>
      </w:pPr>
      <w:r>
        <w:rPr>
          <w:noProof/>
          <w:lang w:eastAsia="fr-CA"/>
        </w:rPr>
        <w:drawing>
          <wp:inline distT="0" distB="0" distL="0" distR="0">
            <wp:extent cx="3050540" cy="3050540"/>
            <wp:effectExtent l="0" t="0" r="0" b="0"/>
            <wp:docPr id="4" name="Image 4" descr="Photo de l’installation d’art médiatique  « Vue », par David Rokeby,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 de l’installation d’art médiatique  « Vue », par David Rokeby, 20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L’art médiatique ne cesse de progresser</w:t>
      </w:r>
    </w:p>
    <w:p w:rsidR="00913CE7" w:rsidRDefault="00913CE7" w:rsidP="00913CE7">
      <w:pPr>
        <w:pStyle w:val="NormalWeb"/>
        <w:rPr>
          <w:lang w:val="fr-FR"/>
        </w:rPr>
      </w:pPr>
      <w:r>
        <w:rPr>
          <w:lang w:val="fr-FR"/>
        </w:rPr>
        <w:t>L’art médiatique ne cesse de progresser, et se sert de plus en plus de nouvelles technologies qui se développent de façon exponentielle.</w:t>
      </w:r>
    </w:p>
    <w:p w:rsidR="00913CE7" w:rsidRDefault="00913CE7" w:rsidP="00913CE7">
      <w:pPr>
        <w:pStyle w:val="NormalWeb"/>
        <w:rPr>
          <w:lang w:val="fr-FR"/>
        </w:rPr>
      </w:pPr>
      <w:r>
        <w:rPr>
          <w:lang w:val="fr-FR"/>
        </w:rPr>
        <w:t xml:space="preserve">David </w:t>
      </w:r>
      <w:proofErr w:type="spellStart"/>
      <w:r>
        <w:rPr>
          <w:lang w:val="fr-FR"/>
        </w:rPr>
        <w:t>Rokeby</w:t>
      </w:r>
      <w:proofErr w:type="spellEnd"/>
      <w:r>
        <w:rPr>
          <w:lang w:val="fr-FR"/>
        </w:rPr>
        <w:br/>
        <w:t>Vu</w:t>
      </w:r>
      <w:r>
        <w:rPr>
          <w:lang w:val="fr-FR"/>
        </w:rPr>
        <w:br/>
        <w:t>2002</w:t>
      </w:r>
      <w:r>
        <w:rPr>
          <w:lang w:val="fr-FR"/>
        </w:rPr>
        <w:br/>
        <w:t>Vue de l’installation de l’exposition</w:t>
      </w:r>
      <w:r>
        <w:rPr>
          <w:lang w:val="fr-FR"/>
        </w:rPr>
        <w:br/>
        <w:t>Ordinateur, 2 projecteurs, images numériques et logiciel créé par l’artiste, 2 murs adjacents avec un angle central entre 190 et 220°</w:t>
      </w:r>
      <w:r>
        <w:rPr>
          <w:lang w:val="fr-FR"/>
        </w:rPr>
        <w:br/>
        <w:t>Musée des beaux-arts de Montréal</w:t>
      </w:r>
      <w:r>
        <w:rPr>
          <w:lang w:val="fr-FR"/>
        </w:rPr>
        <w:br/>
        <w:t xml:space="preserve">Photo MBAM, Christine </w:t>
      </w:r>
      <w:proofErr w:type="spellStart"/>
      <w:r>
        <w:rPr>
          <w:lang w:val="fr-FR"/>
        </w:rPr>
        <w:t>Guest</w:t>
      </w:r>
      <w:proofErr w:type="spellEnd"/>
    </w:p>
    <w:p w:rsidR="00913CE7" w:rsidRDefault="00913CE7" w:rsidP="00913CE7">
      <w:pPr>
        <w:pStyle w:val="NormalWeb"/>
        <w:rPr>
          <w:lang w:val="fr-FR"/>
        </w:rPr>
      </w:pPr>
      <w:r>
        <w:rPr>
          <w:lang w:val="fr-FR"/>
        </w:rPr>
        <w:pict>
          <v:rect id="_x0000_i1095" style="width:0;height:1.5pt" o:hralign="center" o:hrstd="t" o:hr="t" fillcolor="#aca899" stroked="f"/>
        </w:pict>
      </w:r>
    </w:p>
    <w:p w:rsidR="00913CE7" w:rsidRDefault="00913CE7" w:rsidP="00913CE7">
      <w:pPr>
        <w:rPr>
          <w:lang w:val="fr-FR"/>
        </w:rPr>
      </w:pPr>
      <w:r>
        <w:rPr>
          <w:noProof/>
          <w:lang w:eastAsia="fr-CA"/>
        </w:rPr>
        <w:drawing>
          <wp:inline distT="0" distB="0" distL="0" distR="0">
            <wp:extent cx="1098645" cy="1098645"/>
            <wp:effectExtent l="0" t="0" r="0" b="0"/>
            <wp:docPr id="3" name="Image 3" descr="Logo du navigateur web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du navigateur web Mozilla Firefo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8741" cy="1098741"/>
                    </a:xfrm>
                    <a:prstGeom prst="rect">
                      <a:avLst/>
                    </a:prstGeom>
                    <a:noFill/>
                    <a:ln>
                      <a:noFill/>
                    </a:ln>
                  </pic:spPr>
                </pic:pic>
              </a:graphicData>
            </a:graphic>
          </wp:inline>
        </w:drawing>
      </w:r>
    </w:p>
    <w:p w:rsidR="00913CE7" w:rsidRDefault="00913CE7" w:rsidP="00913CE7">
      <w:pPr>
        <w:pStyle w:val="NormalWeb"/>
        <w:rPr>
          <w:lang w:val="fr-FR"/>
        </w:rPr>
      </w:pPr>
      <w:r>
        <w:rPr>
          <w:lang w:val="fr-FR"/>
        </w:rPr>
        <w:t>Titre : Logiciels d’exploitation libre</w:t>
      </w:r>
    </w:p>
    <w:p w:rsidR="00913CE7" w:rsidRDefault="00913CE7" w:rsidP="00913CE7">
      <w:pPr>
        <w:pStyle w:val="NormalWeb"/>
        <w:rPr>
          <w:lang w:val="fr-FR"/>
        </w:rPr>
      </w:pPr>
      <w:r>
        <w:rPr>
          <w:lang w:val="fr-FR"/>
        </w:rPr>
        <w:lastRenderedPageBreak/>
        <w:t>Le logiciel d’exploitation libre gagne en popularité. Il permet aux gens d’utiliser et de modifier librement un logiciel existant.</w:t>
      </w:r>
    </w:p>
    <w:p w:rsidR="00913CE7" w:rsidRDefault="00913CE7" w:rsidP="00913CE7">
      <w:pPr>
        <w:pStyle w:val="NormalWeb"/>
        <w:rPr>
          <w:lang w:val="fr-FR"/>
        </w:rPr>
      </w:pPr>
      <w:r>
        <w:rPr>
          <w:lang w:val="fr-FR"/>
        </w:rPr>
        <w:t>Mozilla Firefox navigateur Web, logo</w:t>
      </w:r>
    </w:p>
    <w:p w:rsidR="00913CE7" w:rsidRDefault="00913CE7" w:rsidP="00913CE7">
      <w:pPr>
        <w:pStyle w:val="NormalWeb"/>
        <w:rPr>
          <w:lang w:val="fr-FR"/>
        </w:rPr>
      </w:pPr>
      <w:r>
        <w:rPr>
          <w:lang w:val="fr-FR"/>
        </w:rPr>
        <w:pict>
          <v:rect id="_x0000_i1096" style="width:0;height:1.5pt" o:hralign="center" o:hrstd="t" o:hr="t" fillcolor="#aca899" stroked="f"/>
        </w:pict>
      </w:r>
    </w:p>
    <w:p w:rsidR="00913CE7" w:rsidRDefault="00913CE7" w:rsidP="00913CE7">
      <w:pPr>
        <w:rPr>
          <w:lang w:val="fr-FR"/>
        </w:rPr>
      </w:pPr>
      <w:r>
        <w:rPr>
          <w:noProof/>
          <w:lang w:eastAsia="fr-CA"/>
        </w:rPr>
        <w:drawing>
          <wp:inline distT="0" distB="0" distL="0" distR="0">
            <wp:extent cx="3050540" cy="3050540"/>
            <wp:effectExtent l="0" t="0" r="0" b="0"/>
            <wp:docPr id="2" name="Image 2" descr="Capture d''écran de Roberta Breitmore dans « La vie au carré »,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 d''écran de Roberta Breitmore dans « La vie au carré », 20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913CE7" w:rsidRDefault="00913CE7" w:rsidP="00913CE7">
      <w:pPr>
        <w:pStyle w:val="NormalWeb"/>
        <w:rPr>
          <w:lang w:val="fr-FR"/>
        </w:rPr>
      </w:pPr>
      <w:r>
        <w:rPr>
          <w:lang w:val="fr-FR"/>
        </w:rPr>
        <w:t>Titre : Interfaces Web</w:t>
      </w:r>
    </w:p>
    <w:p w:rsidR="00913CE7" w:rsidRDefault="00913CE7" w:rsidP="00913CE7">
      <w:pPr>
        <w:pStyle w:val="NormalWeb"/>
        <w:rPr>
          <w:lang w:val="fr-FR"/>
        </w:rPr>
      </w:pPr>
      <w:r>
        <w:rPr>
          <w:lang w:val="fr-FR"/>
        </w:rPr>
        <w:t xml:space="preserve">Les jeux vidéo et les interfaces Web comme </w:t>
      </w:r>
      <w:proofErr w:type="spellStart"/>
      <w:r>
        <w:rPr>
          <w:lang w:val="fr-FR"/>
        </w:rPr>
        <w:t>flickr</w:t>
      </w:r>
      <w:proofErr w:type="spellEnd"/>
      <w:r>
        <w:rPr>
          <w:lang w:val="fr-FR"/>
        </w:rPr>
        <w:t xml:space="preserve">, </w:t>
      </w:r>
      <w:proofErr w:type="spellStart"/>
      <w:r>
        <w:rPr>
          <w:lang w:val="fr-FR"/>
        </w:rPr>
        <w:t>myspace</w:t>
      </w:r>
      <w:proofErr w:type="spellEnd"/>
      <w:r>
        <w:rPr>
          <w:lang w:val="fr-FR"/>
        </w:rPr>
        <w:t>, YouTube, Facebook et Second Life deviennent des matériaux nouveaux en art.</w:t>
      </w:r>
    </w:p>
    <w:p w:rsidR="00913CE7" w:rsidRDefault="00913CE7" w:rsidP="00913CE7">
      <w:pPr>
        <w:pStyle w:val="NormalWeb"/>
        <w:rPr>
          <w:lang w:val="fr-FR"/>
        </w:rPr>
      </w:pPr>
      <w:r>
        <w:rPr>
          <w:lang w:val="fr-FR"/>
        </w:rPr>
        <w:t xml:space="preserve">Lynn </w:t>
      </w:r>
      <w:proofErr w:type="spellStart"/>
      <w:r>
        <w:rPr>
          <w:lang w:val="fr-FR"/>
        </w:rPr>
        <w:t>Hershman</w:t>
      </w:r>
      <w:proofErr w:type="spellEnd"/>
      <w:r>
        <w:rPr>
          <w:lang w:val="fr-FR"/>
        </w:rPr>
        <w:t xml:space="preserve"> </w:t>
      </w:r>
      <w:proofErr w:type="spellStart"/>
      <w:r>
        <w:rPr>
          <w:lang w:val="fr-FR"/>
        </w:rPr>
        <w:t>Leeson</w:t>
      </w:r>
      <w:proofErr w:type="spellEnd"/>
      <w:r>
        <w:rPr>
          <w:lang w:val="fr-FR"/>
        </w:rPr>
        <w:br/>
        <w:t xml:space="preserve">Photo de Roberta </w:t>
      </w:r>
      <w:proofErr w:type="spellStart"/>
      <w:r>
        <w:rPr>
          <w:lang w:val="fr-FR"/>
        </w:rPr>
        <w:t>Breitmore</w:t>
      </w:r>
      <w:proofErr w:type="spellEnd"/>
      <w:r>
        <w:rPr>
          <w:lang w:val="fr-FR"/>
        </w:rPr>
        <w:t xml:space="preserve"> dans « La vie au carré » </w:t>
      </w:r>
      <w:r>
        <w:rPr>
          <w:lang w:val="fr-FR"/>
        </w:rPr>
        <w:br/>
        <w:t xml:space="preserve">2007 </w:t>
      </w:r>
      <w:r>
        <w:rPr>
          <w:lang w:val="fr-FR"/>
        </w:rPr>
        <w:br/>
        <w:t>Photo reproduite avec l’aimable concours de l’artiste.</w:t>
      </w:r>
    </w:p>
    <w:p w:rsidR="00913CE7" w:rsidRDefault="00913CE7" w:rsidP="00913CE7">
      <w:pPr>
        <w:rPr>
          <w:lang w:val="fr-FR"/>
        </w:rPr>
      </w:pPr>
      <w:r>
        <w:rPr>
          <w:noProof/>
          <w:lang w:eastAsia="fr-CA"/>
        </w:rPr>
        <w:lastRenderedPageBreak/>
        <w:drawing>
          <wp:inline distT="0" distB="0" distL="0" distR="0">
            <wp:extent cx="2292824" cy="2292824"/>
            <wp:effectExtent l="0" t="0" r="0" b="0"/>
            <wp:docPr id="1" name="Image 1" descr="Logo du DOCAM pour la documentation et la conservation du patrimoine des arts médi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du DOCAM pour la documentation et la conservation du patrimoine des arts médiatiqu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3023" cy="2293023"/>
                    </a:xfrm>
                    <a:prstGeom prst="rect">
                      <a:avLst/>
                    </a:prstGeom>
                    <a:noFill/>
                    <a:ln>
                      <a:noFill/>
                    </a:ln>
                  </pic:spPr>
                </pic:pic>
              </a:graphicData>
            </a:graphic>
          </wp:inline>
        </w:drawing>
      </w:r>
    </w:p>
    <w:p w:rsidR="00913CE7" w:rsidRDefault="00913CE7" w:rsidP="00913CE7">
      <w:pPr>
        <w:pStyle w:val="NormalWeb"/>
        <w:rPr>
          <w:lang w:val="fr-FR"/>
        </w:rPr>
      </w:pPr>
      <w:r>
        <w:rPr>
          <w:lang w:val="fr-FR"/>
        </w:rPr>
        <w:t>Titre : Documentation et stratégies de conservation</w:t>
      </w:r>
    </w:p>
    <w:p w:rsidR="00913CE7" w:rsidRDefault="00913CE7" w:rsidP="00913CE7">
      <w:pPr>
        <w:pStyle w:val="NormalWeb"/>
        <w:rPr>
          <w:lang w:val="fr-FR"/>
        </w:rPr>
      </w:pPr>
      <w:r>
        <w:rPr>
          <w:lang w:val="fr-FR"/>
        </w:rPr>
        <w:t>Les musées et autres institutions commencent à établir des politiques et implanter des procédures pour la documentation d’</w:t>
      </w:r>
      <w:proofErr w:type="spellStart"/>
      <w:r>
        <w:rPr>
          <w:lang w:val="fr-FR"/>
        </w:rPr>
        <w:t>oeuvres</w:t>
      </w:r>
      <w:proofErr w:type="spellEnd"/>
      <w:r>
        <w:rPr>
          <w:lang w:val="fr-FR"/>
        </w:rPr>
        <w:t xml:space="preserve"> d’art médiatique et des stratégies de conservation sur mesure pour celles-ci.</w:t>
      </w:r>
    </w:p>
    <w:p w:rsidR="00913CE7" w:rsidRDefault="00913CE7" w:rsidP="00913CE7">
      <w:pPr>
        <w:pStyle w:val="NormalWeb"/>
        <w:rPr>
          <w:lang w:val="fr-FR"/>
        </w:rPr>
      </w:pPr>
      <w:r>
        <w:rPr>
          <w:lang w:val="fr-FR"/>
        </w:rPr>
        <w:t>Logo DOCAM (Documentation et Conservation du Patrimoine des Arts Médiatiques)</w:t>
      </w:r>
    </w:p>
    <w:p w:rsidR="00347026" w:rsidRPr="00347026" w:rsidRDefault="00347026" w:rsidP="00913CE7">
      <w:pPr>
        <w:pStyle w:val="NormalWeb"/>
        <w:rPr>
          <w:b/>
          <w:u w:val="single"/>
          <w:lang w:val="fr-FR"/>
        </w:rPr>
      </w:pPr>
      <w:r w:rsidRPr="00347026">
        <w:rPr>
          <w:b/>
          <w:u w:val="single"/>
          <w:lang w:val="fr-FR"/>
        </w:rPr>
        <w:pict>
          <v:rect id="_x0000_i1097" style="width:0;height:1.5pt" o:hralign="center" o:hrstd="t" o:hr="t" fillcolor="#aca899" stroked="f"/>
        </w:pict>
      </w:r>
    </w:p>
    <w:p w:rsidR="00347026" w:rsidRDefault="00347026" w:rsidP="00347026">
      <w:pPr>
        <w:pStyle w:val="NormalWeb"/>
        <w:jc w:val="center"/>
        <w:rPr>
          <w:b/>
          <w:u w:val="single"/>
          <w:lang w:val="fr-FR"/>
        </w:rPr>
      </w:pPr>
      <w:r>
        <w:rPr>
          <w:b/>
          <w:u w:val="single"/>
          <w:lang w:val="fr-FR"/>
        </w:rPr>
        <w:t>Historique de l</w:t>
      </w:r>
      <w:r w:rsidRPr="00347026">
        <w:rPr>
          <w:b/>
          <w:u w:val="single"/>
          <w:lang w:val="fr-FR"/>
        </w:rPr>
        <w:t>a photographie</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4"/>
          <w:szCs w:val="24"/>
          <w:lang w:eastAsia="fr-CA"/>
        </w:rPr>
      </w:pPr>
      <w:r w:rsidRPr="00347026">
        <w:rPr>
          <w:rFonts w:ascii="Arial" w:eastAsia="Times New Roman" w:hAnsi="Arial" w:cs="Arial"/>
          <w:b/>
          <w:bCs/>
          <w:color w:val="000046"/>
          <w:sz w:val="36"/>
          <w:szCs w:val="36"/>
          <w:lang w:eastAsia="fr-CA"/>
        </w:rPr>
        <w:t>La Photographie</w:t>
      </w:r>
      <w:r w:rsidRPr="00347026">
        <w:rPr>
          <w:rFonts w:ascii="Arial" w:eastAsia="Times New Roman" w:hAnsi="Arial" w:cs="Arial"/>
          <w:b/>
          <w:bCs/>
          <w:color w:val="000046"/>
          <w:sz w:val="36"/>
          <w:szCs w:val="36"/>
          <w:lang w:eastAsia="fr-CA"/>
        </w:rPr>
        <w:br/>
      </w:r>
      <w:r w:rsidRPr="00347026">
        <w:rPr>
          <w:rFonts w:ascii="Arial" w:eastAsia="Times New Roman" w:hAnsi="Arial" w:cs="Arial"/>
          <w:color w:val="000046"/>
          <w:sz w:val="36"/>
          <w:szCs w:val="36"/>
          <w:lang w:eastAsia="fr-CA"/>
        </w:rPr>
        <w:t>____________________________________________</w:t>
      </w:r>
    </w:p>
    <w:p w:rsidR="00347026" w:rsidRPr="00347026" w:rsidRDefault="00347026" w:rsidP="00347026">
      <w:pPr>
        <w:spacing w:before="100" w:beforeAutospacing="1" w:after="100" w:afterAutospacing="1" w:line="240" w:lineRule="auto"/>
        <w:rPr>
          <w:rFonts w:ascii="Arial" w:eastAsia="Times New Roman" w:hAnsi="Arial" w:cs="Arial"/>
          <w:color w:val="000046"/>
          <w:sz w:val="24"/>
          <w:szCs w:val="24"/>
          <w:lang w:eastAsia="fr-CA"/>
        </w:rPr>
      </w:pPr>
      <w:r w:rsidRPr="00347026">
        <w:rPr>
          <w:rFonts w:ascii="Arial" w:eastAsia="Times New Roman" w:hAnsi="Arial" w:cs="Arial"/>
          <w:b/>
          <w:bCs/>
          <w:color w:val="000046"/>
          <w:sz w:val="24"/>
          <w:szCs w:val="24"/>
          <w:lang w:eastAsia="fr-CA"/>
        </w:rPr>
        <w:t>CHRONOLOGIE DES INVENTIONS DE LA PHOTOGRAPHIE ET DU CINEMA</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4"/>
          <w:szCs w:val="24"/>
          <w:lang w:eastAsia="fr-CA"/>
        </w:rPr>
      </w:pPr>
      <w:r w:rsidRPr="00347026">
        <w:rPr>
          <w:rFonts w:ascii="Times New Roman" w:eastAsia="Times New Roman" w:hAnsi="Times New Roman" w:cs="Times New Roman"/>
          <w:color w:val="000046"/>
          <w:sz w:val="24"/>
          <w:szCs w:val="24"/>
          <w:lang w:eastAsia="fr-CA"/>
        </w:rPr>
        <w:t>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4"/>
          <w:szCs w:val="24"/>
          <w:lang w:eastAsia="fr-CA"/>
        </w:rPr>
      </w:pPr>
      <w:r w:rsidRPr="00347026">
        <w:rPr>
          <w:rFonts w:ascii="Arial" w:eastAsia="Times New Roman" w:hAnsi="Arial" w:cs="Arial"/>
          <w:color w:val="000046"/>
          <w:sz w:val="20"/>
          <w:szCs w:val="20"/>
          <w:lang w:eastAsia="fr-CA"/>
        </w:rPr>
        <w:t xml:space="preserve">Ce document présente dans la chronologie les différentes dates clés des inventions et des progrès réalisés dans les domaines de la </w:t>
      </w:r>
      <w:r w:rsidRPr="00347026">
        <w:rPr>
          <w:rFonts w:ascii="Arial" w:eastAsia="Times New Roman" w:hAnsi="Arial" w:cs="Arial"/>
          <w:b/>
          <w:bCs/>
          <w:color w:val="000046"/>
          <w:sz w:val="20"/>
          <w:szCs w:val="20"/>
          <w:lang w:eastAsia="fr-CA"/>
        </w:rPr>
        <w:t>photographie</w:t>
      </w:r>
      <w:r w:rsidRPr="00347026">
        <w:rPr>
          <w:rFonts w:ascii="Arial" w:eastAsia="Times New Roman" w:hAnsi="Arial" w:cs="Arial"/>
          <w:color w:val="000046"/>
          <w:sz w:val="20"/>
          <w:szCs w:val="20"/>
          <w:lang w:eastAsia="fr-CA"/>
        </w:rPr>
        <w:t xml:space="preserve"> et du </w:t>
      </w:r>
      <w:r w:rsidRPr="00347026">
        <w:rPr>
          <w:rFonts w:ascii="Arial" w:eastAsia="Times New Roman" w:hAnsi="Arial" w:cs="Arial"/>
          <w:b/>
          <w:bCs/>
          <w:color w:val="000046"/>
          <w:sz w:val="20"/>
          <w:szCs w:val="20"/>
          <w:lang w:eastAsia="fr-CA"/>
        </w:rPr>
        <w:t>cinéma</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4"/>
          <w:szCs w:val="24"/>
          <w:lang w:eastAsia="fr-CA"/>
        </w:rPr>
      </w:pPr>
      <w:r w:rsidRPr="00347026">
        <w:rPr>
          <w:rFonts w:ascii="Arial" w:eastAsia="Times New Roman" w:hAnsi="Arial" w:cs="Arial"/>
          <w:color w:val="000046"/>
          <w:sz w:val="20"/>
          <w:szCs w:val="20"/>
          <w:lang w:eastAsia="fr-CA"/>
        </w:rPr>
        <w:t xml:space="preserve">Vous allez découvrir les principaux acteurs de ses progrès technologiques qui étaient des scientifiques et des artistes : </w:t>
      </w:r>
      <w:proofErr w:type="spellStart"/>
      <w:r w:rsidRPr="00347026">
        <w:rPr>
          <w:rFonts w:ascii="Arial" w:eastAsia="Times New Roman" w:hAnsi="Arial" w:cs="Arial"/>
          <w:color w:val="000046"/>
          <w:sz w:val="20"/>
          <w:szCs w:val="20"/>
          <w:lang w:eastAsia="fr-CA"/>
        </w:rPr>
        <w:t>Nièpce</w:t>
      </w:r>
      <w:proofErr w:type="spellEnd"/>
      <w:r w:rsidRPr="00347026">
        <w:rPr>
          <w:rFonts w:ascii="Arial" w:eastAsia="Times New Roman" w:hAnsi="Arial" w:cs="Arial"/>
          <w:color w:val="000046"/>
          <w:sz w:val="20"/>
          <w:szCs w:val="20"/>
          <w:lang w:eastAsia="fr-CA"/>
        </w:rPr>
        <w:t>, Daguerre, Arago, Bayard, Nadar, Becquerel, Fenton, Les Frères Lumière, George Eastman, Thomas Edison, Henri Becquerel...</w:t>
      </w:r>
    </w:p>
    <w:p w:rsidR="00347026" w:rsidRDefault="00347026" w:rsidP="00347026">
      <w:pPr>
        <w:spacing w:before="100" w:beforeAutospacing="1" w:after="100" w:afterAutospacing="1" w:line="240" w:lineRule="auto"/>
        <w:rPr>
          <w:rFonts w:ascii="Times New Roman" w:eastAsia="Times New Roman" w:hAnsi="Times New Roman" w:cs="Times New Roman"/>
          <w:color w:val="000046"/>
          <w:sz w:val="24"/>
          <w:szCs w:val="24"/>
          <w:lang w:eastAsia="fr-CA"/>
        </w:rPr>
      </w:pPr>
      <w:r w:rsidRPr="00347026">
        <w:rPr>
          <w:rFonts w:ascii="Times New Roman" w:eastAsia="Times New Roman" w:hAnsi="Times New Roman" w:cs="Times New Roman"/>
          <w:color w:val="000046"/>
          <w:sz w:val="24"/>
          <w:szCs w:val="24"/>
          <w:lang w:eastAsia="fr-CA"/>
        </w:rPr>
        <w:t>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4"/>
          <w:szCs w:val="24"/>
          <w:lang w:eastAsia="fr-CA"/>
        </w:rPr>
      </w:pPr>
    </w:p>
    <w:p w:rsidR="00347026" w:rsidRPr="00347026" w:rsidRDefault="00347026" w:rsidP="00347026">
      <w:pPr>
        <w:numPr>
          <w:ilvl w:val="0"/>
          <w:numId w:val="12"/>
        </w:numPr>
        <w:spacing w:before="100" w:beforeAutospacing="1" w:after="100" w:afterAutospacing="1" w:line="240" w:lineRule="auto"/>
        <w:rPr>
          <w:rFonts w:ascii="Times New Roman" w:eastAsia="Times New Roman" w:hAnsi="Times New Roman" w:cs="Times New Roman"/>
          <w:color w:val="000046"/>
          <w:sz w:val="24"/>
          <w:szCs w:val="24"/>
          <w:lang w:eastAsia="fr-CA"/>
        </w:rPr>
      </w:pPr>
      <w:r w:rsidRPr="00347026">
        <w:rPr>
          <w:rFonts w:ascii="Arial" w:eastAsia="Times New Roman" w:hAnsi="Arial" w:cs="Arial"/>
          <w:b/>
          <w:bCs/>
          <w:color w:val="000046"/>
          <w:sz w:val="27"/>
          <w:szCs w:val="27"/>
          <w:lang w:eastAsia="fr-CA"/>
        </w:rPr>
        <w:lastRenderedPageBreak/>
        <w:t>1816</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4"/>
          <w:szCs w:val="24"/>
          <w:lang w:eastAsia="fr-CA"/>
        </w:rPr>
      </w:pPr>
      <w:r w:rsidRPr="00347026">
        <w:rPr>
          <w:rFonts w:ascii="Arial" w:eastAsia="Times New Roman" w:hAnsi="Arial" w:cs="Arial"/>
          <w:color w:val="000046"/>
          <w:sz w:val="20"/>
          <w:szCs w:val="20"/>
          <w:lang w:eastAsia="fr-CA"/>
        </w:rPr>
        <w:t xml:space="preserve">Premières expériences de </w:t>
      </w:r>
      <w:r w:rsidRPr="00347026">
        <w:rPr>
          <w:rFonts w:ascii="Arial" w:eastAsia="Times New Roman" w:hAnsi="Arial" w:cs="Arial"/>
          <w:b/>
          <w:bCs/>
          <w:color w:val="000046"/>
          <w:sz w:val="20"/>
          <w:szCs w:val="20"/>
          <w:lang w:eastAsia="fr-CA"/>
        </w:rPr>
        <w:t xml:space="preserve">Nicéphore </w:t>
      </w:r>
      <w:proofErr w:type="spellStart"/>
      <w:r w:rsidRPr="00347026">
        <w:rPr>
          <w:rFonts w:ascii="Arial" w:eastAsia="Times New Roman" w:hAnsi="Arial" w:cs="Arial"/>
          <w:b/>
          <w:bCs/>
          <w:color w:val="000046"/>
          <w:sz w:val="20"/>
          <w:szCs w:val="20"/>
          <w:lang w:eastAsia="fr-CA"/>
        </w:rPr>
        <w:t>Nièpce</w:t>
      </w:r>
      <w:proofErr w:type="spellEnd"/>
      <w:r w:rsidRPr="00347026">
        <w:rPr>
          <w:rFonts w:ascii="Arial" w:eastAsia="Times New Roman" w:hAnsi="Arial" w:cs="Arial"/>
          <w:color w:val="000046"/>
          <w:sz w:val="20"/>
          <w:szCs w:val="20"/>
          <w:lang w:eastAsia="fr-CA"/>
        </w:rPr>
        <w:t xml:space="preserve">. </w:t>
      </w:r>
    </w:p>
    <w:p w:rsidR="00347026" w:rsidRPr="00347026" w:rsidRDefault="00347026" w:rsidP="00347026">
      <w:pPr>
        <w:spacing w:after="0"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1999615" cy="2790825"/>
            <wp:effectExtent l="0" t="0" r="0" b="0"/>
            <wp:docPr id="91" name="Image 91" descr="L'inventeur &#10;    Nicéphore Niè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venteur &#10;    Nicéphore Nièp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99615" cy="279082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 xml:space="preserve">Nicéphore </w:t>
      </w:r>
      <w:proofErr w:type="spellStart"/>
      <w:r w:rsidRPr="00347026">
        <w:rPr>
          <w:rFonts w:ascii="Arial" w:eastAsia="Times New Roman" w:hAnsi="Arial" w:cs="Arial"/>
          <w:b/>
          <w:bCs/>
          <w:color w:val="000046"/>
          <w:sz w:val="20"/>
          <w:szCs w:val="20"/>
          <w:lang w:eastAsia="fr-CA"/>
        </w:rPr>
        <w:t>Nièpce</w:t>
      </w:r>
      <w:proofErr w:type="spellEnd"/>
      <w:r w:rsidRPr="00347026">
        <w:rPr>
          <w:rFonts w:ascii="Arial" w:eastAsia="Times New Roman" w:hAnsi="Arial" w:cs="Arial"/>
          <w:color w:val="000046"/>
          <w:sz w:val="20"/>
          <w:szCs w:val="20"/>
          <w:lang w:eastAsia="fr-CA"/>
        </w:rPr>
        <w:t xml:space="preserve">, père de la </w:t>
      </w:r>
      <w:r w:rsidRPr="00347026">
        <w:rPr>
          <w:rFonts w:ascii="Arial" w:eastAsia="Times New Roman" w:hAnsi="Arial" w:cs="Arial"/>
          <w:b/>
          <w:bCs/>
          <w:color w:val="000046"/>
          <w:sz w:val="20"/>
          <w:szCs w:val="20"/>
          <w:lang w:eastAsia="fr-CA"/>
        </w:rPr>
        <w:t>photographie</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numPr>
          <w:ilvl w:val="0"/>
          <w:numId w:val="13"/>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1826</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proofErr w:type="spellStart"/>
      <w:r w:rsidRPr="00347026">
        <w:rPr>
          <w:rFonts w:ascii="Arial" w:eastAsia="Times New Roman" w:hAnsi="Arial" w:cs="Arial"/>
          <w:b/>
          <w:bCs/>
          <w:color w:val="000046"/>
          <w:sz w:val="20"/>
          <w:szCs w:val="20"/>
          <w:lang w:eastAsia="fr-CA"/>
        </w:rPr>
        <w:t>Nièpce</w:t>
      </w:r>
      <w:proofErr w:type="spellEnd"/>
      <w:r w:rsidRPr="00347026">
        <w:rPr>
          <w:rFonts w:ascii="Arial" w:eastAsia="Times New Roman" w:hAnsi="Arial" w:cs="Arial"/>
          <w:color w:val="000046"/>
          <w:sz w:val="20"/>
          <w:szCs w:val="20"/>
          <w:lang w:eastAsia="fr-CA"/>
        </w:rPr>
        <w:t xml:space="preserve"> : 1ère épreuve photochimique sur étain et sur verre avec le bitume de Judée.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drawing>
          <wp:inline distT="0" distB="0" distL="0" distR="0">
            <wp:extent cx="1617345" cy="1364615"/>
            <wp:effectExtent l="0" t="0" r="1905" b="6985"/>
            <wp:docPr id="90" name="Image 90" descr="Appareil photographique de Nicéphore Niè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ppareil photographique de Nicéphore Nièp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7345" cy="136461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L'app</w:t>
      </w:r>
      <w:r>
        <w:rPr>
          <w:rFonts w:ascii="Arial" w:eastAsia="Times New Roman" w:hAnsi="Arial" w:cs="Arial"/>
          <w:color w:val="000046"/>
          <w:sz w:val="20"/>
          <w:szCs w:val="20"/>
          <w:lang w:eastAsia="fr-CA"/>
        </w:rPr>
        <w:t>a</w:t>
      </w:r>
      <w:r w:rsidRPr="00347026">
        <w:rPr>
          <w:rFonts w:ascii="Arial" w:eastAsia="Times New Roman" w:hAnsi="Arial" w:cs="Arial"/>
          <w:color w:val="000046"/>
          <w:sz w:val="20"/>
          <w:szCs w:val="20"/>
          <w:lang w:eastAsia="fr-CA"/>
        </w:rPr>
        <w:t xml:space="preserve">reil photographique de </w:t>
      </w:r>
      <w:r w:rsidRPr="00347026">
        <w:rPr>
          <w:rFonts w:ascii="Arial" w:eastAsia="Times New Roman" w:hAnsi="Arial" w:cs="Arial"/>
          <w:b/>
          <w:bCs/>
          <w:color w:val="000046"/>
          <w:sz w:val="20"/>
          <w:szCs w:val="20"/>
          <w:lang w:eastAsia="fr-CA"/>
        </w:rPr>
        <w:t xml:space="preserve">Nicéphore </w:t>
      </w:r>
      <w:proofErr w:type="spellStart"/>
      <w:r w:rsidRPr="00347026">
        <w:rPr>
          <w:rFonts w:ascii="Arial" w:eastAsia="Times New Roman" w:hAnsi="Arial" w:cs="Arial"/>
          <w:b/>
          <w:bCs/>
          <w:color w:val="000046"/>
          <w:sz w:val="20"/>
          <w:szCs w:val="20"/>
          <w:lang w:eastAsia="fr-CA"/>
        </w:rPr>
        <w:t>Nièpce</w:t>
      </w:r>
      <w:proofErr w:type="spellEnd"/>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2067560" cy="1351280"/>
            <wp:effectExtent l="0" t="0" r="8890" b="1270"/>
            <wp:docPr id="89" name="Image 89" descr="Nièpce : Application du bitume du Ju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ièpce : Application du bitume du Judé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7560" cy="135128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101850" cy="1351280"/>
            <wp:effectExtent l="0" t="0" r="0" b="1270"/>
            <wp:docPr id="88" name="Image 88" descr="Nièpce : Obtention du négatif après traitements chim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ièpce : Obtention du négatif après traitements chimiqu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1850" cy="135128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190750" cy="1371600"/>
            <wp:effectExtent l="0" t="0" r="0" b="0"/>
            <wp:docPr id="87" name="Image 87" descr="NIèpce : Image finale obt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Ièpce : Image finale obten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Présentation visuelle brève de l'invention de </w:t>
      </w:r>
      <w:proofErr w:type="spellStart"/>
      <w:r w:rsidRPr="00347026">
        <w:rPr>
          <w:rFonts w:ascii="Arial" w:eastAsia="Times New Roman" w:hAnsi="Arial" w:cs="Arial"/>
          <w:b/>
          <w:bCs/>
          <w:color w:val="000046"/>
          <w:sz w:val="20"/>
          <w:szCs w:val="20"/>
          <w:lang w:eastAsia="fr-CA"/>
        </w:rPr>
        <w:t>Nièpce</w:t>
      </w:r>
      <w:proofErr w:type="spellEnd"/>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numPr>
          <w:ilvl w:val="0"/>
          <w:numId w:val="14"/>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1829</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Contrat d'association entre </w:t>
      </w:r>
      <w:r w:rsidRPr="00347026">
        <w:rPr>
          <w:rFonts w:ascii="Arial" w:eastAsia="Times New Roman" w:hAnsi="Arial" w:cs="Arial"/>
          <w:b/>
          <w:bCs/>
          <w:color w:val="000046"/>
          <w:sz w:val="20"/>
          <w:szCs w:val="20"/>
          <w:lang w:eastAsia="fr-CA"/>
        </w:rPr>
        <w:t>Niepce</w:t>
      </w:r>
      <w:r w:rsidRPr="00347026">
        <w:rPr>
          <w:rFonts w:ascii="Arial" w:eastAsia="Times New Roman" w:hAnsi="Arial" w:cs="Arial"/>
          <w:color w:val="000046"/>
          <w:sz w:val="20"/>
          <w:szCs w:val="20"/>
          <w:lang w:eastAsia="fr-CA"/>
        </w:rPr>
        <w:t xml:space="preserve"> (qui meurt en 1833) et </w:t>
      </w:r>
      <w:r w:rsidRPr="00347026">
        <w:rPr>
          <w:rFonts w:ascii="Arial" w:eastAsia="Times New Roman" w:hAnsi="Arial" w:cs="Arial"/>
          <w:b/>
          <w:bCs/>
          <w:color w:val="000046"/>
          <w:sz w:val="20"/>
          <w:szCs w:val="20"/>
          <w:lang w:eastAsia="fr-CA"/>
        </w:rPr>
        <w:t>Daguerre</w:t>
      </w:r>
      <w:r w:rsidRPr="00347026">
        <w:rPr>
          <w:rFonts w:ascii="Arial" w:eastAsia="Times New Roman" w:hAnsi="Arial" w:cs="Arial"/>
          <w:color w:val="000046"/>
          <w:sz w:val="20"/>
          <w:szCs w:val="20"/>
          <w:lang w:eastAsia="fr-CA"/>
        </w:rPr>
        <w:t xml:space="preserve">, (la </w:t>
      </w:r>
      <w:r w:rsidRPr="00347026">
        <w:rPr>
          <w:rFonts w:ascii="Arial" w:eastAsia="Times New Roman" w:hAnsi="Arial" w:cs="Arial"/>
          <w:b/>
          <w:bCs/>
          <w:color w:val="000046"/>
          <w:sz w:val="20"/>
          <w:szCs w:val="20"/>
          <w:lang w:eastAsia="fr-CA"/>
        </w:rPr>
        <w:t>daguerréotypie</w:t>
      </w:r>
      <w:r w:rsidRPr="00347026">
        <w:rPr>
          <w:rFonts w:ascii="Arial" w:eastAsia="Times New Roman" w:hAnsi="Arial" w:cs="Arial"/>
          <w:color w:val="000046"/>
          <w:sz w:val="20"/>
          <w:szCs w:val="20"/>
          <w:lang w:eastAsia="fr-CA"/>
        </w:rPr>
        <w:t xml:space="preserve"> est le 1er nom officiel donné à la photographie).</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2067560" cy="2668270"/>
            <wp:effectExtent l="0" t="0" r="8890" b="0"/>
            <wp:docPr id="86" name="Image 86" descr="Louis Jacques Mandé Da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uis Jacques Mandé Daguer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7560" cy="266827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3732530" cy="2668270"/>
            <wp:effectExtent l="0" t="0" r="1270" b="0"/>
            <wp:docPr id="85" name="Image 85" descr="Le Daguerréoty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e Daguerréotypé"/>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2530" cy="266827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L'inventeur </w:t>
      </w:r>
      <w:r w:rsidRPr="00347026">
        <w:rPr>
          <w:rFonts w:ascii="Arial" w:eastAsia="Times New Roman" w:hAnsi="Arial" w:cs="Arial"/>
          <w:b/>
          <w:bCs/>
          <w:color w:val="000046"/>
          <w:sz w:val="20"/>
          <w:szCs w:val="20"/>
          <w:lang w:eastAsia="fr-CA"/>
        </w:rPr>
        <w:t>Louis Jacques Mandé Daguerre</w:t>
      </w:r>
      <w:r w:rsidRPr="00347026">
        <w:rPr>
          <w:rFonts w:ascii="Arial" w:eastAsia="Times New Roman" w:hAnsi="Arial" w:cs="Arial"/>
          <w:color w:val="000046"/>
          <w:sz w:val="20"/>
          <w:szCs w:val="20"/>
          <w:lang w:eastAsia="fr-CA"/>
        </w:rPr>
        <w:t xml:space="preserve"> et son </w:t>
      </w:r>
      <w:r w:rsidRPr="00347026">
        <w:rPr>
          <w:rFonts w:ascii="Arial" w:eastAsia="Times New Roman" w:hAnsi="Arial" w:cs="Arial"/>
          <w:b/>
          <w:bCs/>
          <w:color w:val="000046"/>
          <w:sz w:val="20"/>
          <w:szCs w:val="20"/>
          <w:lang w:eastAsia="fr-CA"/>
        </w:rPr>
        <w:t>daguerréotype.</w:t>
      </w:r>
    </w:p>
    <w:p w:rsidR="00347026" w:rsidRPr="00347026" w:rsidRDefault="00347026" w:rsidP="00347026">
      <w:pPr>
        <w:numPr>
          <w:ilvl w:val="0"/>
          <w:numId w:val="15"/>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1839</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3 juillet : à Paris, devant la chambre des députés, </w:t>
      </w:r>
      <w:r w:rsidRPr="00347026">
        <w:rPr>
          <w:rFonts w:ascii="Arial" w:eastAsia="Times New Roman" w:hAnsi="Arial" w:cs="Arial"/>
          <w:b/>
          <w:bCs/>
          <w:color w:val="000046"/>
          <w:sz w:val="20"/>
          <w:szCs w:val="20"/>
          <w:lang w:eastAsia="fr-CA"/>
        </w:rPr>
        <w:t>Arago</w:t>
      </w:r>
      <w:r w:rsidRPr="00347026">
        <w:rPr>
          <w:rFonts w:ascii="Arial" w:eastAsia="Times New Roman" w:hAnsi="Arial" w:cs="Arial"/>
          <w:color w:val="000046"/>
          <w:sz w:val="20"/>
          <w:szCs w:val="20"/>
          <w:lang w:eastAsia="fr-CA"/>
        </w:rPr>
        <w:t xml:space="preserve"> annonce la découverte de la </w:t>
      </w:r>
      <w:r w:rsidRPr="00347026">
        <w:rPr>
          <w:rFonts w:ascii="Arial" w:eastAsia="Times New Roman" w:hAnsi="Arial" w:cs="Arial"/>
          <w:b/>
          <w:bCs/>
          <w:color w:val="000046"/>
          <w:sz w:val="20"/>
          <w:szCs w:val="20"/>
          <w:lang w:eastAsia="fr-CA"/>
        </w:rPr>
        <w:t>daguerréotypie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1978660" cy="2783840"/>
            <wp:effectExtent l="0" t="0" r="2540" b="0"/>
            <wp:docPr id="84" name="Image 84" descr="Inventeur et scientifique français Ar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venteur et scientifique français Ara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8660" cy="278384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L'inventeur et scientifique </w:t>
      </w:r>
      <w:r w:rsidRPr="00347026">
        <w:rPr>
          <w:rFonts w:ascii="Arial" w:eastAsia="Times New Roman" w:hAnsi="Arial" w:cs="Arial"/>
          <w:b/>
          <w:bCs/>
          <w:color w:val="000046"/>
          <w:sz w:val="20"/>
          <w:szCs w:val="20"/>
          <w:lang w:eastAsia="fr-CA"/>
        </w:rPr>
        <w:t>Arago</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Bayard</w:t>
      </w:r>
      <w:r w:rsidRPr="00347026">
        <w:rPr>
          <w:rFonts w:ascii="Arial" w:eastAsia="Times New Roman" w:hAnsi="Arial" w:cs="Arial"/>
          <w:color w:val="000046"/>
          <w:sz w:val="20"/>
          <w:szCs w:val="20"/>
          <w:lang w:eastAsia="fr-CA"/>
        </w:rPr>
        <w:t xml:space="preserve"> : 30 photographies sur papier positif direct.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1528445" cy="1896745"/>
            <wp:effectExtent l="0" t="0" r="0" b="8255"/>
            <wp:docPr id="83" name="Image 83" descr="Le maître de la photographie artistique Ba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e maître de la photographie artistique Bayar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8445" cy="1896745"/>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211070" cy="1924050"/>
            <wp:effectExtent l="0" t="0" r="0" b="0"/>
            <wp:docPr id="82" name="Image 82" descr="Photographie de Ba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hotographie de Bay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1070" cy="192405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1712595" cy="1924050"/>
            <wp:effectExtent l="0" t="0" r="1905" b="0"/>
            <wp:docPr id="81" name="Image 81" descr="Photographie de Ba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hotographie de Bayar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2595" cy="192405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L'artiste photographe </w:t>
      </w:r>
      <w:r w:rsidRPr="00347026">
        <w:rPr>
          <w:rFonts w:ascii="Arial" w:eastAsia="Times New Roman" w:hAnsi="Arial" w:cs="Arial"/>
          <w:b/>
          <w:bCs/>
          <w:color w:val="000046"/>
          <w:sz w:val="20"/>
          <w:szCs w:val="20"/>
          <w:lang w:eastAsia="fr-CA"/>
        </w:rPr>
        <w:t>Bayard</w:t>
      </w:r>
      <w:r w:rsidRPr="00347026">
        <w:rPr>
          <w:rFonts w:ascii="Arial" w:eastAsia="Times New Roman" w:hAnsi="Arial" w:cs="Arial"/>
          <w:color w:val="000046"/>
          <w:sz w:val="20"/>
          <w:szCs w:val="20"/>
          <w:lang w:eastAsia="fr-CA"/>
        </w:rPr>
        <w:t xml:space="preserve">, l'un des premiers à utiliser la </w:t>
      </w:r>
      <w:r w:rsidRPr="00347026">
        <w:rPr>
          <w:rFonts w:ascii="Arial" w:eastAsia="Times New Roman" w:hAnsi="Arial" w:cs="Arial"/>
          <w:b/>
          <w:bCs/>
          <w:color w:val="000046"/>
          <w:sz w:val="20"/>
          <w:szCs w:val="20"/>
          <w:lang w:eastAsia="fr-CA"/>
        </w:rPr>
        <w:t>photographie artistique</w:t>
      </w:r>
      <w:r w:rsidRPr="00347026">
        <w:rPr>
          <w:rFonts w:ascii="Arial" w:eastAsia="Times New Roman" w:hAnsi="Arial" w:cs="Arial"/>
          <w:color w:val="000046"/>
          <w:sz w:val="20"/>
          <w:szCs w:val="20"/>
          <w:lang w:eastAsia="fr-CA"/>
        </w:rPr>
        <w:t xml:space="preserve"> en tant que telle, avec des recherches en </w:t>
      </w:r>
      <w:r w:rsidRPr="00347026">
        <w:rPr>
          <w:rFonts w:ascii="Arial" w:eastAsia="Times New Roman" w:hAnsi="Arial" w:cs="Arial"/>
          <w:b/>
          <w:bCs/>
          <w:color w:val="000046"/>
          <w:sz w:val="20"/>
          <w:szCs w:val="20"/>
          <w:lang w:eastAsia="fr-CA"/>
        </w:rPr>
        <w:t>composition</w:t>
      </w:r>
      <w:r w:rsidRPr="00347026">
        <w:rPr>
          <w:rFonts w:ascii="Arial" w:eastAsia="Times New Roman" w:hAnsi="Arial" w:cs="Arial"/>
          <w:color w:val="000046"/>
          <w:sz w:val="20"/>
          <w:szCs w:val="20"/>
          <w:lang w:eastAsia="fr-CA"/>
        </w:rPr>
        <w:t xml:space="preserve"> et en </w:t>
      </w:r>
      <w:r w:rsidRPr="00347026">
        <w:rPr>
          <w:rFonts w:ascii="Arial" w:eastAsia="Times New Roman" w:hAnsi="Arial" w:cs="Arial"/>
          <w:b/>
          <w:bCs/>
          <w:color w:val="000046"/>
          <w:sz w:val="20"/>
          <w:szCs w:val="20"/>
          <w:lang w:eastAsia="fr-CA"/>
        </w:rPr>
        <w:t>mise en scène</w:t>
      </w:r>
      <w:r w:rsidRPr="00347026">
        <w:rPr>
          <w:rFonts w:ascii="Arial" w:eastAsia="Times New Roman" w:hAnsi="Arial" w:cs="Arial"/>
          <w:color w:val="000046"/>
          <w:sz w:val="20"/>
          <w:szCs w:val="20"/>
          <w:lang w:eastAsia="fr-CA"/>
        </w:rPr>
        <w:t>. Deux épreuves du maître.</w:t>
      </w:r>
    </w:p>
    <w:p w:rsidR="00347026" w:rsidRPr="00347026" w:rsidRDefault="00347026" w:rsidP="00347026">
      <w:pPr>
        <w:numPr>
          <w:ilvl w:val="0"/>
          <w:numId w:val="16"/>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1841</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L'anglais </w:t>
      </w:r>
      <w:r w:rsidRPr="00347026">
        <w:rPr>
          <w:rFonts w:ascii="Arial" w:eastAsia="Times New Roman" w:hAnsi="Arial" w:cs="Arial"/>
          <w:b/>
          <w:bCs/>
          <w:color w:val="000046"/>
          <w:sz w:val="20"/>
          <w:szCs w:val="20"/>
          <w:lang w:eastAsia="fr-CA"/>
        </w:rPr>
        <w:t>Talbot</w:t>
      </w:r>
      <w:r w:rsidRPr="00347026">
        <w:rPr>
          <w:rFonts w:ascii="Arial" w:eastAsia="Times New Roman" w:hAnsi="Arial" w:cs="Arial"/>
          <w:color w:val="000046"/>
          <w:sz w:val="20"/>
          <w:szCs w:val="20"/>
          <w:lang w:eastAsia="fr-CA"/>
        </w:rPr>
        <w:t xml:space="preserve"> invente le </w:t>
      </w:r>
      <w:r w:rsidRPr="00347026">
        <w:rPr>
          <w:rFonts w:ascii="Arial" w:eastAsia="Times New Roman" w:hAnsi="Arial" w:cs="Arial"/>
          <w:b/>
          <w:bCs/>
          <w:color w:val="000046"/>
          <w:sz w:val="20"/>
          <w:szCs w:val="20"/>
          <w:lang w:eastAsia="fr-CA"/>
        </w:rPr>
        <w:t>Calotype</w:t>
      </w:r>
      <w:r w:rsidRPr="00347026">
        <w:rPr>
          <w:rFonts w:ascii="Arial" w:eastAsia="Times New Roman" w:hAnsi="Arial" w:cs="Arial"/>
          <w:color w:val="000046"/>
          <w:sz w:val="20"/>
          <w:szCs w:val="20"/>
          <w:lang w:eastAsia="fr-CA"/>
        </w:rPr>
        <w:t xml:space="preserve">, papier à </w:t>
      </w:r>
      <w:r w:rsidRPr="00347026">
        <w:rPr>
          <w:rFonts w:ascii="Arial" w:eastAsia="Times New Roman" w:hAnsi="Arial" w:cs="Arial"/>
          <w:b/>
          <w:bCs/>
          <w:color w:val="000046"/>
          <w:sz w:val="20"/>
          <w:szCs w:val="20"/>
          <w:lang w:eastAsia="fr-CA"/>
        </w:rPr>
        <w:t>image latente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2060575" cy="2668270"/>
            <wp:effectExtent l="0" t="0" r="0" b="0"/>
            <wp:docPr id="80" name="Image 80" descr="William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illiam Talb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0575" cy="266827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3322955" cy="2668270"/>
            <wp:effectExtent l="0" t="0" r="0" b="0"/>
            <wp:docPr id="79" name="Image 79" descr="un Cal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n Calotyp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2955" cy="266827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proofErr w:type="spellStart"/>
      <w:r w:rsidRPr="00347026">
        <w:rPr>
          <w:rFonts w:ascii="Arial" w:eastAsia="Times New Roman" w:hAnsi="Arial" w:cs="Arial"/>
          <w:b/>
          <w:bCs/>
          <w:color w:val="000046"/>
          <w:sz w:val="20"/>
          <w:szCs w:val="20"/>
          <w:lang w:eastAsia="fr-CA"/>
        </w:rPr>
        <w:t>Willam</w:t>
      </w:r>
      <w:proofErr w:type="spellEnd"/>
      <w:r w:rsidRPr="00347026">
        <w:rPr>
          <w:rFonts w:ascii="Arial" w:eastAsia="Times New Roman" w:hAnsi="Arial" w:cs="Arial"/>
          <w:b/>
          <w:bCs/>
          <w:color w:val="000046"/>
          <w:sz w:val="20"/>
          <w:szCs w:val="20"/>
          <w:lang w:eastAsia="fr-CA"/>
        </w:rPr>
        <w:t xml:space="preserve"> Talbot</w:t>
      </w:r>
      <w:r w:rsidRPr="00347026">
        <w:rPr>
          <w:rFonts w:ascii="Arial" w:eastAsia="Times New Roman" w:hAnsi="Arial" w:cs="Arial"/>
          <w:color w:val="000046"/>
          <w:sz w:val="20"/>
          <w:szCs w:val="20"/>
          <w:lang w:eastAsia="fr-CA"/>
        </w:rPr>
        <w:t xml:space="preserve">, l'inventeur du </w:t>
      </w:r>
      <w:r w:rsidRPr="00347026">
        <w:rPr>
          <w:rFonts w:ascii="Arial" w:eastAsia="Times New Roman" w:hAnsi="Arial" w:cs="Arial"/>
          <w:b/>
          <w:bCs/>
          <w:color w:val="000046"/>
          <w:sz w:val="20"/>
          <w:szCs w:val="20"/>
          <w:lang w:eastAsia="fr-CA"/>
        </w:rPr>
        <w:t>Calotype</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numPr>
          <w:ilvl w:val="0"/>
          <w:numId w:val="17"/>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1844</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livre de photographie par </w:t>
      </w:r>
      <w:r w:rsidRPr="00347026">
        <w:rPr>
          <w:rFonts w:ascii="Arial" w:eastAsia="Times New Roman" w:hAnsi="Arial" w:cs="Arial"/>
          <w:b/>
          <w:bCs/>
          <w:color w:val="000046"/>
          <w:sz w:val="20"/>
          <w:szCs w:val="20"/>
          <w:lang w:eastAsia="fr-CA"/>
        </w:rPr>
        <w:t>Talbot</w:t>
      </w:r>
      <w:r w:rsidRPr="00347026">
        <w:rPr>
          <w:rFonts w:ascii="Arial" w:eastAsia="Times New Roman" w:hAnsi="Arial" w:cs="Arial"/>
          <w:color w:val="000046"/>
          <w:sz w:val="20"/>
          <w:szCs w:val="20"/>
          <w:lang w:eastAsia="fr-CA"/>
        </w:rPr>
        <w:t xml:space="preserve"> : </w:t>
      </w:r>
      <w:r w:rsidRPr="00347026">
        <w:rPr>
          <w:rFonts w:ascii="Arial" w:eastAsia="Times New Roman" w:hAnsi="Arial" w:cs="Arial"/>
          <w:i/>
          <w:iCs/>
          <w:color w:val="000046"/>
          <w:sz w:val="20"/>
          <w:szCs w:val="20"/>
          <w:u w:val="single"/>
          <w:lang w:eastAsia="fr-CA"/>
        </w:rPr>
        <w:t xml:space="preserve">The </w:t>
      </w:r>
      <w:proofErr w:type="spellStart"/>
      <w:r w:rsidRPr="00347026">
        <w:rPr>
          <w:rFonts w:ascii="Arial" w:eastAsia="Times New Roman" w:hAnsi="Arial" w:cs="Arial"/>
          <w:i/>
          <w:iCs/>
          <w:color w:val="000046"/>
          <w:sz w:val="20"/>
          <w:szCs w:val="20"/>
          <w:u w:val="single"/>
          <w:lang w:eastAsia="fr-CA"/>
        </w:rPr>
        <w:t>pencil</w:t>
      </w:r>
      <w:proofErr w:type="spellEnd"/>
      <w:r w:rsidRPr="00347026">
        <w:rPr>
          <w:rFonts w:ascii="Arial" w:eastAsia="Times New Roman" w:hAnsi="Arial" w:cs="Arial"/>
          <w:i/>
          <w:iCs/>
          <w:color w:val="000046"/>
          <w:sz w:val="20"/>
          <w:szCs w:val="20"/>
          <w:u w:val="single"/>
          <w:lang w:eastAsia="fr-CA"/>
        </w:rPr>
        <w:t xml:space="preserve"> of nature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2333625" cy="2101850"/>
            <wp:effectExtent l="0" t="0" r="9525" b="0"/>
            <wp:docPr id="78" name="Image 78" descr="Photographie d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hotographie de Talb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210185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524760" cy="2122170"/>
            <wp:effectExtent l="0" t="0" r="8890" b="0"/>
            <wp:docPr id="77" name="Image 77" descr="Photographie d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otographie de Talb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4760" cy="212217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1801495" cy="2136140"/>
            <wp:effectExtent l="0" t="0" r="8255" b="0"/>
            <wp:docPr id="76" name="Image 76" descr="Photographie d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otographie de Talbo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1495" cy="213614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2599690" cy="1753870"/>
            <wp:effectExtent l="0" t="0" r="0" b="0"/>
            <wp:docPr id="75" name="Image 75" descr="Photographie d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hotographie de Talb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9690" cy="175387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381250" cy="1760855"/>
            <wp:effectExtent l="0" t="0" r="0" b="0"/>
            <wp:docPr id="74" name="Image 74" descr="Photographie d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hotographie de Talb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60855"/>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1316990" cy="1774190"/>
            <wp:effectExtent l="0" t="0" r="0" b="0"/>
            <wp:docPr id="73" name="Image 73" descr="Photographie d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hotographie de Talbo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6990" cy="177419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3650615" cy="2702560"/>
            <wp:effectExtent l="0" t="0" r="6985" b="2540"/>
            <wp:docPr id="72" name="Image 72" descr="Photographie d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hotographie de Talb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0615" cy="270256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Exemples de </w:t>
      </w:r>
      <w:r w:rsidRPr="00347026">
        <w:rPr>
          <w:rFonts w:ascii="Arial" w:eastAsia="Times New Roman" w:hAnsi="Arial" w:cs="Arial"/>
          <w:b/>
          <w:bCs/>
          <w:color w:val="000046"/>
          <w:sz w:val="20"/>
          <w:szCs w:val="20"/>
          <w:lang w:eastAsia="fr-CA"/>
        </w:rPr>
        <w:t>photographies</w:t>
      </w:r>
      <w:r w:rsidRPr="00347026">
        <w:rPr>
          <w:rFonts w:ascii="Arial" w:eastAsia="Times New Roman" w:hAnsi="Arial" w:cs="Arial"/>
          <w:color w:val="000046"/>
          <w:sz w:val="20"/>
          <w:szCs w:val="20"/>
          <w:lang w:eastAsia="fr-CA"/>
        </w:rPr>
        <w:t xml:space="preserve"> issues du livre de </w:t>
      </w:r>
      <w:r w:rsidRPr="00347026">
        <w:rPr>
          <w:rFonts w:ascii="Arial" w:eastAsia="Times New Roman" w:hAnsi="Arial" w:cs="Arial"/>
          <w:b/>
          <w:bCs/>
          <w:color w:val="000046"/>
          <w:sz w:val="20"/>
          <w:szCs w:val="20"/>
          <w:lang w:eastAsia="fr-CA"/>
        </w:rPr>
        <w:t>Talbot</w:t>
      </w:r>
      <w:r w:rsidRPr="00347026">
        <w:rPr>
          <w:rFonts w:ascii="Arial" w:eastAsia="Times New Roman" w:hAnsi="Arial" w:cs="Arial"/>
          <w:color w:val="000046"/>
          <w:sz w:val="20"/>
          <w:szCs w:val="20"/>
          <w:lang w:eastAsia="fr-CA"/>
        </w:rPr>
        <w:t xml:space="preserve"> : </w:t>
      </w:r>
      <w:r w:rsidRPr="00347026">
        <w:rPr>
          <w:rFonts w:ascii="Arial" w:eastAsia="Times New Roman" w:hAnsi="Arial" w:cs="Arial"/>
          <w:i/>
          <w:iCs/>
          <w:color w:val="000046"/>
          <w:sz w:val="20"/>
          <w:szCs w:val="20"/>
          <w:u w:val="single"/>
          <w:lang w:eastAsia="fr-CA"/>
        </w:rPr>
        <w:t xml:space="preserve">The </w:t>
      </w:r>
      <w:proofErr w:type="spellStart"/>
      <w:r w:rsidRPr="00347026">
        <w:rPr>
          <w:rFonts w:ascii="Arial" w:eastAsia="Times New Roman" w:hAnsi="Arial" w:cs="Arial"/>
          <w:i/>
          <w:iCs/>
          <w:color w:val="000046"/>
          <w:sz w:val="20"/>
          <w:szCs w:val="20"/>
          <w:u w:val="single"/>
          <w:lang w:eastAsia="fr-CA"/>
        </w:rPr>
        <w:t>pencil</w:t>
      </w:r>
      <w:proofErr w:type="spellEnd"/>
      <w:r w:rsidRPr="00347026">
        <w:rPr>
          <w:rFonts w:ascii="Arial" w:eastAsia="Times New Roman" w:hAnsi="Arial" w:cs="Arial"/>
          <w:i/>
          <w:iCs/>
          <w:color w:val="000046"/>
          <w:sz w:val="20"/>
          <w:szCs w:val="20"/>
          <w:u w:val="single"/>
          <w:lang w:eastAsia="fr-CA"/>
        </w:rPr>
        <w:t xml:space="preserve"> of nature</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2579370" cy="1821815"/>
            <wp:effectExtent l="0" t="0" r="0" b="6985"/>
            <wp:docPr id="71" name="Image 71" descr="Equipe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quipe Talbo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9370" cy="182181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L'équipe de </w:t>
      </w:r>
      <w:r w:rsidRPr="00347026">
        <w:rPr>
          <w:rFonts w:ascii="Arial" w:eastAsia="Times New Roman" w:hAnsi="Arial" w:cs="Arial"/>
          <w:b/>
          <w:bCs/>
          <w:color w:val="000046"/>
          <w:sz w:val="20"/>
          <w:szCs w:val="20"/>
          <w:lang w:eastAsia="fr-CA"/>
        </w:rPr>
        <w:t>photographes</w:t>
      </w:r>
      <w:r w:rsidRPr="00347026">
        <w:rPr>
          <w:rFonts w:ascii="Arial" w:eastAsia="Times New Roman" w:hAnsi="Arial" w:cs="Arial"/>
          <w:color w:val="000046"/>
          <w:sz w:val="20"/>
          <w:szCs w:val="20"/>
          <w:lang w:eastAsia="fr-CA"/>
        </w:rPr>
        <w:t xml:space="preserve"> de </w:t>
      </w:r>
      <w:r w:rsidRPr="00347026">
        <w:rPr>
          <w:rFonts w:ascii="Arial" w:eastAsia="Times New Roman" w:hAnsi="Arial" w:cs="Arial"/>
          <w:b/>
          <w:bCs/>
          <w:color w:val="000046"/>
          <w:sz w:val="20"/>
          <w:szCs w:val="20"/>
          <w:lang w:eastAsia="fr-CA"/>
        </w:rPr>
        <w:t>Talbot</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1945005" cy="1528445"/>
            <wp:effectExtent l="0" t="0" r="0" b="0"/>
            <wp:docPr id="70" name="Image 70" descr="Appareil photographique utilisé par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ppareil photographique utilisé par Talb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5005" cy="1528445"/>
                    </a:xfrm>
                    <a:prstGeom prst="rect">
                      <a:avLst/>
                    </a:prstGeom>
                    <a:noFill/>
                    <a:ln>
                      <a:noFill/>
                    </a:ln>
                  </pic:spPr>
                </pic:pic>
              </a:graphicData>
            </a:graphic>
          </wp:inline>
        </w:drawing>
      </w:r>
    </w:p>
    <w:p w:rsidR="00347026" w:rsidRDefault="00347026" w:rsidP="00347026">
      <w:pPr>
        <w:spacing w:before="100" w:beforeAutospacing="1" w:after="100" w:afterAutospacing="1" w:line="240" w:lineRule="auto"/>
        <w:jc w:val="center"/>
        <w:rPr>
          <w:rFonts w:ascii="Arial" w:eastAsia="Times New Roman" w:hAnsi="Arial" w:cs="Arial"/>
          <w:color w:val="000046"/>
          <w:sz w:val="20"/>
          <w:szCs w:val="20"/>
          <w:lang w:eastAsia="fr-CA"/>
        </w:rPr>
      </w:pPr>
      <w:r w:rsidRPr="00347026">
        <w:rPr>
          <w:rFonts w:ascii="Arial" w:eastAsia="Times New Roman" w:hAnsi="Arial" w:cs="Arial"/>
          <w:b/>
          <w:bCs/>
          <w:color w:val="000046"/>
          <w:sz w:val="20"/>
          <w:szCs w:val="20"/>
          <w:lang w:eastAsia="fr-CA"/>
        </w:rPr>
        <w:t>Appareil photographique</w:t>
      </w:r>
      <w:r w:rsidRPr="00347026">
        <w:rPr>
          <w:rFonts w:ascii="Arial" w:eastAsia="Times New Roman" w:hAnsi="Arial" w:cs="Arial"/>
          <w:color w:val="000046"/>
          <w:sz w:val="20"/>
          <w:szCs w:val="20"/>
          <w:lang w:eastAsia="fr-CA"/>
        </w:rPr>
        <w:t xml:space="preserve"> utilisé par </w:t>
      </w:r>
      <w:r w:rsidRPr="00347026">
        <w:rPr>
          <w:rFonts w:ascii="Arial" w:eastAsia="Times New Roman" w:hAnsi="Arial" w:cs="Arial"/>
          <w:b/>
          <w:bCs/>
          <w:color w:val="000046"/>
          <w:sz w:val="20"/>
          <w:szCs w:val="20"/>
          <w:lang w:eastAsia="fr-CA"/>
        </w:rPr>
        <w:t>Talbot</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p>
    <w:p w:rsidR="00347026" w:rsidRPr="00347026" w:rsidRDefault="00347026" w:rsidP="00347026">
      <w:pPr>
        <w:numPr>
          <w:ilvl w:val="0"/>
          <w:numId w:val="18"/>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lastRenderedPageBreak/>
        <w:t>1847</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Négatif sur verre albuminé </w:t>
      </w:r>
      <w:proofErr w:type="gramStart"/>
      <w:r w:rsidRPr="00347026">
        <w:rPr>
          <w:rFonts w:ascii="Arial" w:eastAsia="Times New Roman" w:hAnsi="Arial" w:cs="Arial"/>
          <w:color w:val="000046"/>
          <w:sz w:val="20"/>
          <w:szCs w:val="20"/>
          <w:lang w:eastAsia="fr-CA"/>
        </w:rPr>
        <w:t xml:space="preserve">de </w:t>
      </w:r>
      <w:r w:rsidRPr="00347026">
        <w:rPr>
          <w:rFonts w:ascii="Arial" w:eastAsia="Times New Roman" w:hAnsi="Arial" w:cs="Arial"/>
          <w:b/>
          <w:bCs/>
          <w:color w:val="000046"/>
          <w:sz w:val="20"/>
          <w:szCs w:val="20"/>
          <w:lang w:eastAsia="fr-CA"/>
        </w:rPr>
        <w:t>Abel</w:t>
      </w:r>
      <w:proofErr w:type="gramEnd"/>
      <w:r w:rsidRPr="00347026">
        <w:rPr>
          <w:rFonts w:ascii="Arial" w:eastAsia="Times New Roman" w:hAnsi="Arial" w:cs="Arial"/>
          <w:b/>
          <w:bCs/>
          <w:color w:val="000046"/>
          <w:sz w:val="20"/>
          <w:szCs w:val="20"/>
          <w:lang w:eastAsia="fr-CA"/>
        </w:rPr>
        <w:t xml:space="preserve"> Niepce de Saint-Victor</w:t>
      </w:r>
      <w:r w:rsidRPr="00347026">
        <w:rPr>
          <w:rFonts w:ascii="Arial" w:eastAsia="Times New Roman" w:hAnsi="Arial" w:cs="Arial"/>
          <w:color w:val="000046"/>
          <w:sz w:val="20"/>
          <w:szCs w:val="20"/>
          <w:lang w:eastAsia="fr-CA"/>
        </w:rPr>
        <w:t xml:space="preserve">, neveu de </w:t>
      </w:r>
      <w:r w:rsidRPr="00347026">
        <w:rPr>
          <w:rFonts w:ascii="Arial" w:eastAsia="Times New Roman" w:hAnsi="Arial" w:cs="Arial"/>
          <w:b/>
          <w:bCs/>
          <w:color w:val="000046"/>
          <w:sz w:val="20"/>
          <w:szCs w:val="20"/>
          <w:lang w:eastAsia="fr-CA"/>
        </w:rPr>
        <w:t>Nicéphore Niepce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1610360" cy="1733550"/>
            <wp:effectExtent l="0" t="0" r="8890" b="0"/>
            <wp:docPr id="69" name="Image 69" descr="Abel Nièpce de Saint-V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bel Nièpce de Saint-Victo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0360" cy="173355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Abel Niepce de Saint-Victor</w:t>
      </w:r>
      <w:r w:rsidRPr="00347026">
        <w:rPr>
          <w:rFonts w:ascii="Times New Roman" w:eastAsia="Times New Roman" w:hAnsi="Times New Roman" w:cs="Times New Roman"/>
          <w:color w:val="000046"/>
          <w:sz w:val="20"/>
          <w:szCs w:val="20"/>
          <w:lang w:eastAsia="fr-CA"/>
        </w:rPr>
        <w:t>.</w:t>
      </w:r>
    </w:p>
    <w:p w:rsidR="00347026" w:rsidRPr="00347026" w:rsidRDefault="00347026" w:rsidP="00347026">
      <w:pPr>
        <w:numPr>
          <w:ilvl w:val="0"/>
          <w:numId w:val="19"/>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1848</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Image en couleur du spectre solaire par </w:t>
      </w:r>
      <w:r w:rsidRPr="00347026">
        <w:rPr>
          <w:rFonts w:ascii="Arial" w:eastAsia="Times New Roman" w:hAnsi="Arial" w:cs="Arial"/>
          <w:b/>
          <w:bCs/>
          <w:color w:val="000046"/>
          <w:sz w:val="20"/>
          <w:szCs w:val="20"/>
          <w:lang w:eastAsia="fr-CA"/>
        </w:rPr>
        <w:t>Becquerel</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drawing>
          <wp:inline distT="0" distB="0" distL="0" distR="0">
            <wp:extent cx="1466850" cy="2074545"/>
            <wp:effectExtent l="0" t="0" r="0" b="1905"/>
            <wp:docPr id="68" name="Image 68" descr="Antoine Henri de Becquerel, physicien et découvreur de radio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ntoine Henri de Becquerel, physicien et découvreur de radioactivité"/>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850" cy="207454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Antoine Henri Becquerel</w:t>
      </w:r>
      <w:r w:rsidRPr="00347026">
        <w:rPr>
          <w:rFonts w:ascii="Arial" w:eastAsia="Times New Roman" w:hAnsi="Arial" w:cs="Arial"/>
          <w:color w:val="000046"/>
          <w:sz w:val="20"/>
          <w:szCs w:val="20"/>
          <w:lang w:eastAsia="fr-CA"/>
        </w:rPr>
        <w:t xml:space="preserve">, découvreur de la </w:t>
      </w:r>
      <w:r w:rsidRPr="00347026">
        <w:rPr>
          <w:rFonts w:ascii="Arial" w:eastAsia="Times New Roman" w:hAnsi="Arial" w:cs="Arial"/>
          <w:b/>
          <w:bCs/>
          <w:color w:val="000046"/>
          <w:sz w:val="20"/>
          <w:szCs w:val="20"/>
          <w:lang w:eastAsia="fr-CA"/>
        </w:rPr>
        <w:t>radioactivité</w:t>
      </w:r>
      <w:r w:rsidRPr="00347026">
        <w:rPr>
          <w:rFonts w:ascii="Arial" w:eastAsia="Times New Roman" w:hAnsi="Arial" w:cs="Arial"/>
          <w:color w:val="000046"/>
          <w:sz w:val="20"/>
          <w:szCs w:val="20"/>
          <w:lang w:eastAsia="fr-CA"/>
        </w:rPr>
        <w:t xml:space="preserve"> et grand visionnaire.</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lastRenderedPageBreak/>
        <w:drawing>
          <wp:inline distT="0" distB="0" distL="0" distR="0">
            <wp:extent cx="1617345" cy="1426210"/>
            <wp:effectExtent l="0" t="0" r="1905" b="2540"/>
            <wp:docPr id="67" name="Image 67" descr="Spectre couleur de Becque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pectre couleur de Becquere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7345" cy="142621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Photographie couleur</w:t>
      </w:r>
      <w:r w:rsidRPr="00347026">
        <w:rPr>
          <w:rFonts w:ascii="Arial" w:eastAsia="Times New Roman" w:hAnsi="Arial" w:cs="Arial"/>
          <w:color w:val="000046"/>
          <w:sz w:val="20"/>
          <w:szCs w:val="20"/>
          <w:lang w:eastAsia="fr-CA"/>
        </w:rPr>
        <w:t xml:space="preserve"> du spectre solaire.</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numPr>
          <w:ilvl w:val="0"/>
          <w:numId w:val="20"/>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1849</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Stéréoscope</w:t>
      </w:r>
      <w:r w:rsidRPr="00347026">
        <w:rPr>
          <w:rFonts w:ascii="Arial" w:eastAsia="Times New Roman" w:hAnsi="Arial" w:cs="Arial"/>
          <w:color w:val="000046"/>
          <w:sz w:val="20"/>
          <w:szCs w:val="20"/>
          <w:lang w:eastAsia="fr-CA"/>
        </w:rPr>
        <w:t xml:space="preserve"> à prisme de </w:t>
      </w:r>
      <w:r w:rsidRPr="00347026">
        <w:rPr>
          <w:rFonts w:ascii="Arial" w:eastAsia="Times New Roman" w:hAnsi="Arial" w:cs="Arial"/>
          <w:b/>
          <w:bCs/>
          <w:color w:val="000046"/>
          <w:sz w:val="20"/>
          <w:szCs w:val="20"/>
          <w:lang w:eastAsia="fr-CA"/>
        </w:rPr>
        <w:t>Brewster</w:t>
      </w:r>
      <w:r w:rsidRPr="00347026">
        <w:rPr>
          <w:rFonts w:ascii="Arial" w:eastAsia="Times New Roman" w:hAnsi="Arial" w:cs="Arial"/>
          <w:color w:val="000046"/>
          <w:sz w:val="20"/>
          <w:szCs w:val="20"/>
          <w:lang w:eastAsia="fr-CA"/>
        </w:rPr>
        <w:t xml:space="preserve"> (G.B.)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2381250" cy="2797810"/>
            <wp:effectExtent l="0" t="0" r="0" b="2540"/>
            <wp:docPr id="66" name="Image 66" descr="Sir David Brewster, crée le Stéré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ir David Brewster, crée le Stéréoscop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279781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 xml:space="preserve">Sir David Brewster, </w:t>
      </w:r>
      <w:r w:rsidRPr="00347026">
        <w:rPr>
          <w:rFonts w:ascii="Arial" w:eastAsia="Times New Roman" w:hAnsi="Arial" w:cs="Arial"/>
          <w:color w:val="000046"/>
          <w:sz w:val="20"/>
          <w:szCs w:val="20"/>
          <w:lang w:eastAsia="fr-CA"/>
        </w:rPr>
        <w:t xml:space="preserve">inventeur du </w:t>
      </w:r>
      <w:r w:rsidRPr="00347026">
        <w:rPr>
          <w:rFonts w:ascii="Arial" w:eastAsia="Times New Roman" w:hAnsi="Arial" w:cs="Arial"/>
          <w:b/>
          <w:bCs/>
          <w:color w:val="000046"/>
          <w:sz w:val="20"/>
          <w:szCs w:val="20"/>
          <w:lang w:eastAsia="fr-CA"/>
        </w:rPr>
        <w:t>Stéréoscope</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b/>
          <w:bCs/>
          <w:noProof/>
          <w:color w:val="000046"/>
          <w:sz w:val="20"/>
          <w:szCs w:val="20"/>
          <w:lang w:eastAsia="fr-CA"/>
        </w:rPr>
        <w:lastRenderedPageBreak/>
        <w:drawing>
          <wp:inline distT="0" distB="0" distL="0" distR="0">
            <wp:extent cx="2859405" cy="2783840"/>
            <wp:effectExtent l="0" t="0" r="0" b="0"/>
            <wp:docPr id="65" name="Image 65" descr="Stéréosc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téréoscop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9405" cy="2783840"/>
                    </a:xfrm>
                    <a:prstGeom prst="rect">
                      <a:avLst/>
                    </a:prstGeom>
                    <a:noFill/>
                    <a:ln>
                      <a:noFill/>
                    </a:ln>
                  </pic:spPr>
                </pic:pic>
              </a:graphicData>
            </a:graphic>
          </wp:inline>
        </w:drawing>
      </w:r>
      <w:r>
        <w:rPr>
          <w:rFonts w:ascii="Arial" w:eastAsia="Times New Roman" w:hAnsi="Arial" w:cs="Arial"/>
          <w:b/>
          <w:bCs/>
          <w:noProof/>
          <w:color w:val="000046"/>
          <w:sz w:val="20"/>
          <w:szCs w:val="20"/>
          <w:lang w:eastAsia="fr-CA"/>
        </w:rPr>
        <w:drawing>
          <wp:inline distT="0" distB="0" distL="0" distR="0">
            <wp:extent cx="2115185" cy="2797810"/>
            <wp:effectExtent l="0" t="0" r="0" b="2540"/>
            <wp:docPr id="64" name="Image 64" descr="Stéréosco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téréoscop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5185" cy="279781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Deux modèles de </w:t>
      </w:r>
      <w:r w:rsidRPr="00347026">
        <w:rPr>
          <w:rFonts w:ascii="Arial" w:eastAsia="Times New Roman" w:hAnsi="Arial" w:cs="Arial"/>
          <w:b/>
          <w:bCs/>
          <w:color w:val="000046"/>
          <w:sz w:val="20"/>
          <w:szCs w:val="20"/>
          <w:lang w:eastAsia="fr-CA"/>
        </w:rPr>
        <w:t xml:space="preserve">Stéréoscope.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b/>
          <w:bCs/>
          <w:noProof/>
          <w:color w:val="000046"/>
          <w:sz w:val="20"/>
          <w:szCs w:val="20"/>
          <w:lang w:eastAsia="fr-CA"/>
        </w:rPr>
        <w:drawing>
          <wp:inline distT="0" distB="0" distL="0" distR="0">
            <wp:extent cx="2859405" cy="2190750"/>
            <wp:effectExtent l="0" t="0" r="0" b="0"/>
            <wp:docPr id="63" name="Image 63" descr="Image stéréosco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stéréoscopiqu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9405" cy="219075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Image stéréoscopique.</w:t>
      </w:r>
    </w:p>
    <w:p w:rsidR="00347026" w:rsidRPr="00347026" w:rsidRDefault="00347026" w:rsidP="00347026">
      <w:pPr>
        <w:numPr>
          <w:ilvl w:val="0"/>
          <w:numId w:val="21"/>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1850</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Procédé au collodion humide par </w:t>
      </w:r>
      <w:r w:rsidRPr="00347026">
        <w:rPr>
          <w:rFonts w:ascii="Arial" w:eastAsia="Times New Roman" w:hAnsi="Arial" w:cs="Arial"/>
          <w:b/>
          <w:bCs/>
          <w:color w:val="000046"/>
          <w:sz w:val="20"/>
          <w:szCs w:val="20"/>
          <w:lang w:eastAsia="fr-CA"/>
        </w:rPr>
        <w:t>Scott Archer</w:t>
      </w:r>
      <w:r w:rsidRPr="00347026">
        <w:rPr>
          <w:rFonts w:ascii="Arial" w:eastAsia="Times New Roman" w:hAnsi="Arial" w:cs="Arial"/>
          <w:color w:val="000046"/>
          <w:sz w:val="20"/>
          <w:szCs w:val="20"/>
          <w:lang w:eastAsia="fr-CA"/>
        </w:rPr>
        <w:t xml:space="preserve"> (G.B.).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1692275" cy="2333625"/>
            <wp:effectExtent l="0" t="0" r="3175" b="9525"/>
            <wp:docPr id="62" name="Image 62" descr="Scott 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ott Arch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92275" cy="2333625"/>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1494155" cy="2333625"/>
            <wp:effectExtent l="0" t="0" r="0" b="9525"/>
            <wp:docPr id="61" name="Image 61" descr="Photographie au collodion hu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hotographie au collodion humid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4155" cy="233362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 xml:space="preserve">Frederick Scott Archer, </w:t>
      </w:r>
      <w:r w:rsidRPr="00347026">
        <w:rPr>
          <w:rFonts w:ascii="Arial" w:eastAsia="Times New Roman" w:hAnsi="Arial" w:cs="Arial"/>
          <w:color w:val="000046"/>
          <w:sz w:val="20"/>
          <w:szCs w:val="20"/>
          <w:lang w:eastAsia="fr-CA"/>
        </w:rPr>
        <w:t xml:space="preserve">et la </w:t>
      </w:r>
      <w:r w:rsidRPr="00347026">
        <w:rPr>
          <w:rFonts w:ascii="Arial" w:eastAsia="Times New Roman" w:hAnsi="Arial" w:cs="Arial"/>
          <w:b/>
          <w:bCs/>
          <w:color w:val="000046"/>
          <w:sz w:val="20"/>
          <w:szCs w:val="20"/>
          <w:lang w:eastAsia="fr-CA"/>
        </w:rPr>
        <w:t>photographie</w:t>
      </w:r>
      <w:r w:rsidRPr="00347026">
        <w:rPr>
          <w:rFonts w:ascii="Arial" w:eastAsia="Times New Roman" w:hAnsi="Arial" w:cs="Arial"/>
          <w:color w:val="000046"/>
          <w:sz w:val="20"/>
          <w:szCs w:val="20"/>
          <w:lang w:eastAsia="fr-CA"/>
        </w:rPr>
        <w:t xml:space="preserve"> au </w:t>
      </w:r>
      <w:r w:rsidRPr="00347026">
        <w:rPr>
          <w:rFonts w:ascii="Arial" w:eastAsia="Times New Roman" w:hAnsi="Arial" w:cs="Arial"/>
          <w:b/>
          <w:bCs/>
          <w:color w:val="000046"/>
          <w:sz w:val="20"/>
          <w:szCs w:val="20"/>
          <w:lang w:eastAsia="fr-CA"/>
        </w:rPr>
        <w:t>collodion humide.</w:t>
      </w:r>
    </w:p>
    <w:p w:rsidR="00347026" w:rsidRPr="00347026" w:rsidRDefault="00347026" w:rsidP="00347026">
      <w:pPr>
        <w:numPr>
          <w:ilvl w:val="0"/>
          <w:numId w:val="22"/>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1851</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journal </w:t>
      </w:r>
      <w:r w:rsidRPr="00347026">
        <w:rPr>
          <w:rFonts w:ascii="Arial" w:eastAsia="Times New Roman" w:hAnsi="Arial" w:cs="Arial"/>
          <w:b/>
          <w:bCs/>
          <w:color w:val="000046"/>
          <w:sz w:val="20"/>
          <w:szCs w:val="20"/>
          <w:lang w:eastAsia="fr-CA"/>
        </w:rPr>
        <w:t>photo</w:t>
      </w:r>
      <w:r w:rsidRPr="00347026">
        <w:rPr>
          <w:rFonts w:ascii="Arial" w:eastAsia="Times New Roman" w:hAnsi="Arial" w:cs="Arial"/>
          <w:color w:val="000046"/>
          <w:sz w:val="20"/>
          <w:szCs w:val="20"/>
          <w:lang w:eastAsia="fr-CA"/>
        </w:rPr>
        <w:t xml:space="preserve"> : La lumière, Paris. 1ère commande publique en France : la mission </w:t>
      </w:r>
      <w:r w:rsidRPr="00347026">
        <w:rPr>
          <w:rFonts w:ascii="Arial" w:eastAsia="Times New Roman" w:hAnsi="Arial" w:cs="Arial"/>
          <w:b/>
          <w:bCs/>
          <w:color w:val="000046"/>
          <w:sz w:val="20"/>
          <w:szCs w:val="20"/>
          <w:lang w:eastAsia="fr-CA"/>
        </w:rPr>
        <w:t>Héliographique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1330960" cy="1003300"/>
            <wp:effectExtent l="0" t="0" r="2540" b="6350"/>
            <wp:docPr id="60" name="Image 60" descr="Heli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liographi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0960" cy="100330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Héliographie.</w:t>
      </w:r>
    </w:p>
    <w:p w:rsidR="00347026" w:rsidRPr="00347026" w:rsidRDefault="00347026" w:rsidP="00347026">
      <w:pPr>
        <w:numPr>
          <w:ilvl w:val="0"/>
          <w:numId w:val="23"/>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1852</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Londres : 1er exposition entièrement </w:t>
      </w:r>
      <w:r w:rsidRPr="00347026">
        <w:rPr>
          <w:rFonts w:ascii="Arial" w:eastAsia="Times New Roman" w:hAnsi="Arial" w:cs="Arial"/>
          <w:b/>
          <w:bCs/>
          <w:color w:val="000046"/>
          <w:sz w:val="20"/>
          <w:szCs w:val="20"/>
          <w:lang w:eastAsia="fr-CA"/>
        </w:rPr>
        <w:t>photographique</w:t>
      </w:r>
      <w:r w:rsidRPr="00347026">
        <w:rPr>
          <w:rFonts w:ascii="Arial" w:eastAsia="Times New Roman" w:hAnsi="Arial" w:cs="Arial"/>
          <w:color w:val="000046"/>
          <w:sz w:val="20"/>
          <w:szCs w:val="20"/>
          <w:lang w:eastAsia="fr-CA"/>
        </w:rPr>
        <w:t xml:space="preserve">. </w:t>
      </w:r>
    </w:p>
    <w:p w:rsidR="00347026" w:rsidRPr="00347026" w:rsidRDefault="00347026" w:rsidP="00347026">
      <w:pPr>
        <w:numPr>
          <w:ilvl w:val="0"/>
          <w:numId w:val="24"/>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1853</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Fondation de la Photographique Society of London. </w:t>
      </w:r>
    </w:p>
    <w:p w:rsidR="00347026" w:rsidRPr="00347026" w:rsidRDefault="00347026" w:rsidP="00347026">
      <w:pPr>
        <w:numPr>
          <w:ilvl w:val="0"/>
          <w:numId w:val="25"/>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1854</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Fondation de la société française de la </w:t>
      </w:r>
      <w:r w:rsidRPr="00347026">
        <w:rPr>
          <w:rFonts w:ascii="Arial" w:eastAsia="Times New Roman" w:hAnsi="Arial" w:cs="Arial"/>
          <w:b/>
          <w:bCs/>
          <w:color w:val="000046"/>
          <w:sz w:val="20"/>
          <w:szCs w:val="20"/>
          <w:lang w:eastAsia="fr-CA"/>
        </w:rPr>
        <w:t>photographie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proofErr w:type="spellStart"/>
      <w:r w:rsidRPr="00347026">
        <w:rPr>
          <w:rFonts w:ascii="Arial" w:eastAsia="Times New Roman" w:hAnsi="Arial" w:cs="Arial"/>
          <w:b/>
          <w:bCs/>
          <w:color w:val="000046"/>
          <w:sz w:val="20"/>
          <w:szCs w:val="20"/>
          <w:lang w:eastAsia="fr-CA"/>
        </w:rPr>
        <w:t>Disdéri</w:t>
      </w:r>
      <w:proofErr w:type="spellEnd"/>
      <w:r w:rsidRPr="00347026">
        <w:rPr>
          <w:rFonts w:ascii="Arial" w:eastAsia="Times New Roman" w:hAnsi="Arial" w:cs="Arial"/>
          <w:color w:val="000046"/>
          <w:sz w:val="20"/>
          <w:szCs w:val="20"/>
          <w:lang w:eastAsia="fr-CA"/>
        </w:rPr>
        <w:t xml:space="preserve"> dépose le brevet de la "</w:t>
      </w:r>
      <w:r w:rsidRPr="00347026">
        <w:rPr>
          <w:rFonts w:ascii="Arial" w:eastAsia="Times New Roman" w:hAnsi="Arial" w:cs="Arial"/>
          <w:b/>
          <w:bCs/>
          <w:color w:val="000046"/>
          <w:sz w:val="20"/>
          <w:szCs w:val="20"/>
          <w:lang w:eastAsia="fr-CA"/>
        </w:rPr>
        <w:t>carte de visite</w:t>
      </w:r>
      <w:proofErr w:type="gramStart"/>
      <w:r w:rsidRPr="00347026">
        <w:rPr>
          <w:rFonts w:ascii="Arial" w:eastAsia="Times New Roman" w:hAnsi="Arial" w:cs="Arial"/>
          <w:color w:val="000046"/>
          <w:sz w:val="20"/>
          <w:szCs w:val="20"/>
          <w:lang w:eastAsia="fr-CA"/>
        </w:rPr>
        <w:t>" .</w:t>
      </w:r>
      <w:proofErr w:type="gramEnd"/>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3329940" cy="2783840"/>
            <wp:effectExtent l="0" t="0" r="3810" b="0"/>
            <wp:docPr id="59" name="Image 59" descr="Disd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sdér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29940" cy="278384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proofErr w:type="spellStart"/>
      <w:r w:rsidRPr="00347026">
        <w:rPr>
          <w:rFonts w:ascii="Arial" w:eastAsia="Times New Roman" w:hAnsi="Arial" w:cs="Arial"/>
          <w:b/>
          <w:bCs/>
          <w:color w:val="000046"/>
          <w:sz w:val="20"/>
          <w:szCs w:val="20"/>
          <w:lang w:eastAsia="fr-CA"/>
        </w:rPr>
        <w:t>Disdéri</w:t>
      </w:r>
      <w:proofErr w:type="spellEnd"/>
      <w:r w:rsidRPr="00347026">
        <w:rPr>
          <w:rFonts w:ascii="Arial" w:eastAsia="Times New Roman" w:hAnsi="Arial" w:cs="Arial"/>
          <w:color w:val="000046"/>
          <w:sz w:val="20"/>
          <w:szCs w:val="20"/>
          <w:lang w:eastAsia="fr-CA"/>
        </w:rPr>
        <w:t xml:space="preserve"> le photographe.</w:t>
      </w:r>
    </w:p>
    <w:p w:rsidR="00347026" w:rsidRPr="00347026" w:rsidRDefault="00347026" w:rsidP="00347026">
      <w:pPr>
        <w:numPr>
          <w:ilvl w:val="0"/>
          <w:numId w:val="26"/>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1855</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Fenton</w:t>
      </w:r>
      <w:r w:rsidRPr="00347026">
        <w:rPr>
          <w:rFonts w:ascii="Arial" w:eastAsia="Times New Roman" w:hAnsi="Arial" w:cs="Arial"/>
          <w:color w:val="000046"/>
          <w:sz w:val="20"/>
          <w:szCs w:val="20"/>
          <w:lang w:eastAsia="fr-CA"/>
        </w:rPr>
        <w:t xml:space="preserve"> (G.-B.), 1eres </w:t>
      </w:r>
      <w:r w:rsidRPr="00347026">
        <w:rPr>
          <w:rFonts w:ascii="Arial" w:eastAsia="Times New Roman" w:hAnsi="Arial" w:cs="Arial"/>
          <w:b/>
          <w:bCs/>
          <w:color w:val="000046"/>
          <w:sz w:val="20"/>
          <w:szCs w:val="20"/>
          <w:lang w:eastAsia="fr-CA"/>
        </w:rPr>
        <w:t>photographies de guerre</w:t>
      </w:r>
      <w:r w:rsidRPr="00347026">
        <w:rPr>
          <w:rFonts w:ascii="Arial" w:eastAsia="Times New Roman" w:hAnsi="Arial" w:cs="Arial"/>
          <w:color w:val="000046"/>
          <w:sz w:val="20"/>
          <w:szCs w:val="20"/>
          <w:lang w:eastAsia="fr-CA"/>
        </w:rPr>
        <w:t xml:space="preserve"> en Crimée.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Papier au charbon de Poitevin.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drawing>
          <wp:inline distT="0" distB="0" distL="0" distR="0">
            <wp:extent cx="1931035" cy="2340610"/>
            <wp:effectExtent l="0" t="0" r="0" b="2540"/>
            <wp:docPr id="58" name="Image 58" descr="F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ent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1035" cy="2340610"/>
                    </a:xfrm>
                    <a:prstGeom prst="rect">
                      <a:avLst/>
                    </a:prstGeom>
                    <a:noFill/>
                    <a:ln>
                      <a:noFill/>
                    </a:ln>
                  </pic:spPr>
                </pic:pic>
              </a:graphicData>
            </a:graphic>
          </wp:inline>
        </w:drawing>
      </w:r>
      <w:r>
        <w:rPr>
          <w:rFonts w:ascii="Times New Roman" w:eastAsia="Times New Roman" w:hAnsi="Times New Roman" w:cs="Times New Roman"/>
          <w:noProof/>
          <w:color w:val="000046"/>
          <w:sz w:val="20"/>
          <w:szCs w:val="20"/>
          <w:lang w:eastAsia="fr-CA"/>
        </w:rPr>
        <w:drawing>
          <wp:inline distT="0" distB="0" distL="0" distR="0">
            <wp:extent cx="3050540" cy="2340610"/>
            <wp:effectExtent l="0" t="0" r="0" b="2540"/>
            <wp:docPr id="57" name="Image 57" descr="Fenton, photo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enton, photo guer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0540" cy="234061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Fenton</w:t>
      </w:r>
      <w:r w:rsidRPr="00347026">
        <w:rPr>
          <w:rFonts w:ascii="Arial" w:eastAsia="Times New Roman" w:hAnsi="Arial" w:cs="Arial"/>
          <w:color w:val="000046"/>
          <w:sz w:val="20"/>
          <w:szCs w:val="20"/>
          <w:lang w:eastAsia="fr-CA"/>
        </w:rPr>
        <w:t xml:space="preserve">, 1er </w:t>
      </w:r>
      <w:r w:rsidRPr="00347026">
        <w:rPr>
          <w:rFonts w:ascii="Arial" w:eastAsia="Times New Roman" w:hAnsi="Arial" w:cs="Arial"/>
          <w:b/>
          <w:bCs/>
          <w:color w:val="000046"/>
          <w:sz w:val="20"/>
          <w:szCs w:val="20"/>
          <w:lang w:eastAsia="fr-CA"/>
        </w:rPr>
        <w:t>photographe de guerre</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27"/>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1858</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Nadar</w:t>
      </w:r>
      <w:r w:rsidRPr="00347026">
        <w:rPr>
          <w:rFonts w:ascii="Arial" w:eastAsia="Times New Roman" w:hAnsi="Arial" w:cs="Arial"/>
          <w:color w:val="000046"/>
          <w:sz w:val="20"/>
          <w:szCs w:val="20"/>
          <w:lang w:eastAsia="fr-CA"/>
        </w:rPr>
        <w:t xml:space="preserve"> : 1ère photographie aérienne en Ballon.</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1610360" cy="2477135"/>
            <wp:effectExtent l="0" t="0" r="8890" b="0"/>
            <wp:docPr id="56" name="Image 56" descr="Gravure humoristique Nadar en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avure humoristique Nadar en Ball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0360" cy="247713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Gravure humoristique représentant </w:t>
      </w:r>
      <w:r w:rsidRPr="00347026">
        <w:rPr>
          <w:rFonts w:ascii="Arial" w:eastAsia="Times New Roman" w:hAnsi="Arial" w:cs="Arial"/>
          <w:b/>
          <w:bCs/>
          <w:color w:val="000046"/>
          <w:sz w:val="20"/>
          <w:szCs w:val="20"/>
          <w:lang w:eastAsia="fr-CA"/>
        </w:rPr>
        <w:t xml:space="preserve">Nadar </w:t>
      </w:r>
      <w:r w:rsidRPr="00347026">
        <w:rPr>
          <w:rFonts w:ascii="Arial" w:eastAsia="Times New Roman" w:hAnsi="Arial" w:cs="Arial"/>
          <w:color w:val="000046"/>
          <w:sz w:val="20"/>
          <w:szCs w:val="20"/>
          <w:lang w:eastAsia="fr-CA"/>
        </w:rPr>
        <w:t>avec son ballon.</w:t>
      </w:r>
    </w:p>
    <w:p w:rsidR="00347026" w:rsidRPr="00347026" w:rsidRDefault="00347026" w:rsidP="00347026">
      <w:pPr>
        <w:numPr>
          <w:ilvl w:val="0"/>
          <w:numId w:val="28"/>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1859</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Exposition de la S.F.P., conjointement à la peinture, au Salon des beaux-arts. Article virulent de Baudelaire, critique d'art. 1860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Les frères </w:t>
      </w:r>
      <w:r w:rsidRPr="00347026">
        <w:rPr>
          <w:rFonts w:ascii="Arial" w:eastAsia="Times New Roman" w:hAnsi="Arial" w:cs="Arial"/>
          <w:b/>
          <w:bCs/>
          <w:color w:val="000046"/>
          <w:sz w:val="20"/>
          <w:szCs w:val="20"/>
          <w:lang w:eastAsia="fr-CA"/>
        </w:rPr>
        <w:t>Bisson</w:t>
      </w:r>
      <w:r w:rsidRPr="00347026">
        <w:rPr>
          <w:rFonts w:ascii="Arial" w:eastAsia="Times New Roman" w:hAnsi="Arial" w:cs="Arial"/>
          <w:color w:val="000046"/>
          <w:sz w:val="20"/>
          <w:szCs w:val="20"/>
          <w:lang w:eastAsia="fr-CA"/>
        </w:rPr>
        <w:t xml:space="preserve"> (F.), série sur le Mont Blanc et ses glaciers.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3329940" cy="1931035"/>
            <wp:effectExtent l="0" t="0" r="3810" b="0"/>
            <wp:docPr id="55" name="Image 55" descr="Frères Bisson, glacier Mon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rères Bisson, glacier Mont Blanc."/>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29940" cy="193103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Photographie</w:t>
      </w:r>
      <w:r w:rsidRPr="00347026">
        <w:rPr>
          <w:rFonts w:ascii="Arial" w:eastAsia="Times New Roman" w:hAnsi="Arial" w:cs="Arial"/>
          <w:color w:val="000046"/>
          <w:sz w:val="20"/>
          <w:szCs w:val="20"/>
          <w:lang w:eastAsia="fr-CA"/>
        </w:rPr>
        <w:t xml:space="preserve"> de glaciers par les frères </w:t>
      </w:r>
      <w:r w:rsidRPr="00347026">
        <w:rPr>
          <w:rFonts w:ascii="Arial" w:eastAsia="Times New Roman" w:hAnsi="Arial" w:cs="Arial"/>
          <w:b/>
          <w:bCs/>
          <w:color w:val="000046"/>
          <w:sz w:val="20"/>
          <w:szCs w:val="20"/>
          <w:lang w:eastAsia="fr-CA"/>
        </w:rPr>
        <w:t>Bissons</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29"/>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1861</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Nadar</w:t>
      </w:r>
      <w:r w:rsidRPr="00347026">
        <w:rPr>
          <w:rFonts w:ascii="Arial" w:eastAsia="Times New Roman" w:hAnsi="Arial" w:cs="Arial"/>
          <w:color w:val="000046"/>
          <w:sz w:val="20"/>
          <w:szCs w:val="20"/>
          <w:lang w:eastAsia="fr-CA"/>
        </w:rPr>
        <w:t xml:space="preserve"> : photographies au magnésium dans les catacombes et les égouts de Paris.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3876040" cy="4879340"/>
            <wp:effectExtent l="0" t="0" r="0" b="0"/>
            <wp:docPr id="54" name="Image 54" descr="Nadar, catacom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adar, catacomb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6040" cy="487934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Nadar</w:t>
      </w:r>
      <w:r w:rsidRPr="00347026">
        <w:rPr>
          <w:rFonts w:ascii="Arial" w:eastAsia="Times New Roman" w:hAnsi="Arial" w:cs="Arial"/>
          <w:color w:val="000046"/>
          <w:sz w:val="20"/>
          <w:szCs w:val="20"/>
          <w:lang w:eastAsia="fr-CA"/>
        </w:rPr>
        <w:t xml:space="preserve"> photographie 1860 : </w:t>
      </w:r>
      <w:r w:rsidRPr="00347026">
        <w:rPr>
          <w:rFonts w:ascii="Arial" w:eastAsia="Times New Roman" w:hAnsi="Arial" w:cs="Arial"/>
          <w:i/>
          <w:iCs/>
          <w:color w:val="000046"/>
          <w:sz w:val="20"/>
          <w:szCs w:val="20"/>
          <w:u w:val="single"/>
          <w:lang w:eastAsia="fr-CA"/>
        </w:rPr>
        <w:t>Paris souterrain</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Brady</w:t>
      </w:r>
      <w:r w:rsidRPr="00347026">
        <w:rPr>
          <w:rFonts w:ascii="Arial" w:eastAsia="Times New Roman" w:hAnsi="Arial" w:cs="Arial"/>
          <w:color w:val="000046"/>
          <w:sz w:val="20"/>
          <w:szCs w:val="20"/>
          <w:lang w:eastAsia="fr-CA"/>
        </w:rPr>
        <w:t xml:space="preserve"> (États-Unis) et son équipe couvrent la guerre de Sécession.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3514090" cy="2606675"/>
            <wp:effectExtent l="0" t="0" r="0" b="3175"/>
            <wp:docPr id="53" name="Image 53" descr="Brady, potographie  de sold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rady, potographie  de soldat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14090" cy="260667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Soldats de la guerre des sécessions</w:t>
      </w:r>
      <w:r>
        <w:rPr>
          <w:rFonts w:ascii="Arial" w:eastAsia="Times New Roman" w:hAnsi="Arial" w:cs="Arial"/>
          <w:color w:val="000046"/>
          <w:sz w:val="20"/>
          <w:szCs w:val="20"/>
          <w:lang w:eastAsia="fr-CA"/>
        </w:rPr>
        <w:t xml:space="preserve"> aux</w:t>
      </w:r>
      <w:r w:rsidRPr="00347026">
        <w:rPr>
          <w:rFonts w:ascii="Arial" w:eastAsia="Times New Roman" w:hAnsi="Arial" w:cs="Arial"/>
          <w:color w:val="000046"/>
          <w:sz w:val="20"/>
          <w:szCs w:val="20"/>
          <w:lang w:eastAsia="fr-CA"/>
        </w:rPr>
        <w:t xml:space="preserve"> États</w:t>
      </w:r>
      <w:r>
        <w:rPr>
          <w:rFonts w:ascii="Arial" w:eastAsia="Times New Roman" w:hAnsi="Arial" w:cs="Arial"/>
          <w:color w:val="000046"/>
          <w:sz w:val="20"/>
          <w:szCs w:val="20"/>
          <w:lang w:eastAsia="fr-CA"/>
        </w:rPr>
        <w:t>-</w:t>
      </w:r>
      <w:r w:rsidRPr="00347026">
        <w:rPr>
          <w:rFonts w:ascii="Arial" w:eastAsia="Times New Roman" w:hAnsi="Arial" w:cs="Arial"/>
          <w:color w:val="000046"/>
          <w:sz w:val="20"/>
          <w:szCs w:val="20"/>
          <w:lang w:eastAsia="fr-CA"/>
        </w:rPr>
        <w:t xml:space="preserve">Unis, par </w:t>
      </w:r>
      <w:r w:rsidRPr="00347026">
        <w:rPr>
          <w:rFonts w:ascii="Arial" w:eastAsia="Times New Roman" w:hAnsi="Arial" w:cs="Arial"/>
          <w:b/>
          <w:bCs/>
          <w:color w:val="000046"/>
          <w:sz w:val="20"/>
          <w:szCs w:val="20"/>
          <w:lang w:eastAsia="fr-CA"/>
        </w:rPr>
        <w:t>Brady</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30"/>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1869</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Procédé </w:t>
      </w:r>
      <w:r w:rsidRPr="00347026">
        <w:rPr>
          <w:rFonts w:ascii="Arial" w:eastAsia="Times New Roman" w:hAnsi="Arial" w:cs="Arial"/>
          <w:b/>
          <w:bCs/>
          <w:color w:val="000046"/>
          <w:sz w:val="20"/>
          <w:szCs w:val="20"/>
          <w:lang w:eastAsia="fr-CA"/>
        </w:rPr>
        <w:t>trichromes</w:t>
      </w:r>
      <w:r w:rsidRPr="00347026">
        <w:rPr>
          <w:rFonts w:ascii="Arial" w:eastAsia="Times New Roman" w:hAnsi="Arial" w:cs="Arial"/>
          <w:color w:val="000046"/>
          <w:sz w:val="20"/>
          <w:szCs w:val="20"/>
          <w:lang w:eastAsia="fr-CA"/>
        </w:rPr>
        <w:t xml:space="preserve"> de la commune de Paris seront utilisées par la police à des fins répressives. </w:t>
      </w:r>
    </w:p>
    <w:p w:rsidR="00347026" w:rsidRPr="00347026" w:rsidRDefault="00347026" w:rsidP="00347026">
      <w:pPr>
        <w:numPr>
          <w:ilvl w:val="0"/>
          <w:numId w:val="31"/>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1871</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proofErr w:type="spellStart"/>
      <w:r w:rsidRPr="00347026">
        <w:rPr>
          <w:rFonts w:ascii="Arial" w:eastAsia="Times New Roman" w:hAnsi="Arial" w:cs="Arial"/>
          <w:b/>
          <w:bCs/>
          <w:color w:val="000046"/>
          <w:sz w:val="20"/>
          <w:szCs w:val="20"/>
          <w:lang w:eastAsia="fr-CA"/>
        </w:rPr>
        <w:t>Maddox</w:t>
      </w:r>
      <w:proofErr w:type="spellEnd"/>
      <w:r w:rsidRPr="00347026">
        <w:rPr>
          <w:rFonts w:ascii="Arial" w:eastAsia="Times New Roman" w:hAnsi="Arial" w:cs="Arial"/>
          <w:color w:val="000046"/>
          <w:sz w:val="20"/>
          <w:szCs w:val="20"/>
          <w:lang w:eastAsia="fr-CA"/>
        </w:rPr>
        <w:t xml:space="preserve"> (G.-B.): Gélatino-bromure d'argent. </w:t>
      </w:r>
    </w:p>
    <w:p w:rsidR="00347026" w:rsidRPr="00347026" w:rsidRDefault="00347026" w:rsidP="00347026">
      <w:pPr>
        <w:numPr>
          <w:ilvl w:val="0"/>
          <w:numId w:val="32"/>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1873</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1ére reproduction de la photo dans la </w:t>
      </w:r>
      <w:r w:rsidRPr="00347026">
        <w:rPr>
          <w:rFonts w:ascii="Arial" w:eastAsia="Times New Roman" w:hAnsi="Arial" w:cs="Arial"/>
          <w:b/>
          <w:bCs/>
          <w:color w:val="000046"/>
          <w:sz w:val="20"/>
          <w:szCs w:val="20"/>
          <w:lang w:eastAsia="fr-CA"/>
        </w:rPr>
        <w:t>presse</w:t>
      </w:r>
      <w:r w:rsidRPr="00347026">
        <w:rPr>
          <w:rFonts w:ascii="Arial" w:eastAsia="Times New Roman" w:hAnsi="Arial" w:cs="Arial"/>
          <w:color w:val="000046"/>
          <w:sz w:val="20"/>
          <w:szCs w:val="20"/>
          <w:lang w:eastAsia="fr-CA"/>
        </w:rPr>
        <w:t xml:space="preserve"> (New York, Daily graph). </w:t>
      </w:r>
    </w:p>
    <w:p w:rsidR="00347026" w:rsidRPr="00347026" w:rsidRDefault="00347026" w:rsidP="00347026">
      <w:pPr>
        <w:numPr>
          <w:ilvl w:val="0"/>
          <w:numId w:val="33"/>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1878</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Muybridge</w:t>
      </w:r>
      <w:r w:rsidRPr="00347026">
        <w:rPr>
          <w:rFonts w:ascii="Arial" w:eastAsia="Times New Roman" w:hAnsi="Arial" w:cs="Arial"/>
          <w:color w:val="000046"/>
          <w:sz w:val="20"/>
          <w:szCs w:val="20"/>
          <w:lang w:eastAsia="fr-CA"/>
        </w:rPr>
        <w:t xml:space="preserve"> (G.-B.), invention de </w:t>
      </w:r>
      <w:r w:rsidRPr="00347026">
        <w:rPr>
          <w:rFonts w:ascii="Arial" w:eastAsia="Times New Roman" w:hAnsi="Arial" w:cs="Arial"/>
          <w:b/>
          <w:bCs/>
          <w:color w:val="000046"/>
          <w:sz w:val="20"/>
          <w:szCs w:val="20"/>
          <w:lang w:eastAsia="fr-CA"/>
        </w:rPr>
        <w:t>chronophotographie</w:t>
      </w:r>
      <w:r w:rsidRPr="00347026">
        <w:rPr>
          <w:rFonts w:ascii="Arial" w:eastAsia="Times New Roman" w:hAnsi="Arial" w:cs="Arial"/>
          <w:color w:val="000046"/>
          <w:sz w:val="20"/>
          <w:szCs w:val="20"/>
          <w:lang w:eastAsia="fr-CA"/>
        </w:rPr>
        <w:t xml:space="preserve">, ancêtre du </w:t>
      </w:r>
      <w:r w:rsidRPr="00347026">
        <w:rPr>
          <w:rFonts w:ascii="Arial" w:eastAsia="Times New Roman" w:hAnsi="Arial" w:cs="Arial"/>
          <w:b/>
          <w:bCs/>
          <w:color w:val="000046"/>
          <w:sz w:val="20"/>
          <w:szCs w:val="20"/>
          <w:lang w:eastAsia="fr-CA"/>
        </w:rPr>
        <w:t>cinématographe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3528060" cy="2163445"/>
            <wp:effectExtent l="0" t="0" r="0" b="8255"/>
            <wp:docPr id="52" name="Image 52" descr="Muybridge, la chrono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uybridge, la chronophotographi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28060" cy="216344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Chronophotographie</w:t>
      </w:r>
      <w:r w:rsidRPr="00347026">
        <w:rPr>
          <w:rFonts w:ascii="Arial" w:eastAsia="Times New Roman" w:hAnsi="Arial" w:cs="Arial"/>
          <w:color w:val="000046"/>
          <w:sz w:val="20"/>
          <w:szCs w:val="20"/>
          <w:lang w:eastAsia="fr-CA"/>
        </w:rPr>
        <w:t xml:space="preserve"> de </w:t>
      </w:r>
      <w:r w:rsidRPr="00347026">
        <w:rPr>
          <w:rFonts w:ascii="Arial" w:eastAsia="Times New Roman" w:hAnsi="Arial" w:cs="Arial"/>
          <w:b/>
          <w:bCs/>
          <w:color w:val="000046"/>
          <w:sz w:val="20"/>
          <w:szCs w:val="20"/>
          <w:lang w:eastAsia="fr-CA"/>
        </w:rPr>
        <w:t>Muybridge</w:t>
      </w:r>
      <w:r w:rsidRPr="00347026">
        <w:rPr>
          <w:rFonts w:ascii="Arial" w:eastAsia="Times New Roman" w:hAnsi="Arial" w:cs="Arial"/>
          <w:color w:val="000046"/>
          <w:sz w:val="20"/>
          <w:szCs w:val="20"/>
          <w:lang w:eastAsia="fr-CA"/>
        </w:rPr>
        <w:t xml:space="preserve">: </w:t>
      </w:r>
      <w:r w:rsidRPr="00347026">
        <w:rPr>
          <w:rFonts w:ascii="Arial" w:eastAsia="Times New Roman" w:hAnsi="Arial" w:cs="Arial"/>
          <w:i/>
          <w:iCs/>
          <w:color w:val="000046"/>
          <w:sz w:val="20"/>
          <w:szCs w:val="20"/>
          <w:u w:val="single"/>
          <w:lang w:eastAsia="fr-CA"/>
        </w:rPr>
        <w:t>Le Cheval en mouvement</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34"/>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1880</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Fondation de l'usine </w:t>
      </w:r>
      <w:r w:rsidRPr="00347026">
        <w:rPr>
          <w:rFonts w:ascii="Arial" w:eastAsia="Times New Roman" w:hAnsi="Arial" w:cs="Arial"/>
          <w:b/>
          <w:bCs/>
          <w:color w:val="000046"/>
          <w:sz w:val="20"/>
          <w:szCs w:val="20"/>
          <w:lang w:eastAsia="fr-CA"/>
        </w:rPr>
        <w:t>Lumière</w:t>
      </w:r>
      <w:r w:rsidRPr="00347026">
        <w:rPr>
          <w:rFonts w:ascii="Arial" w:eastAsia="Times New Roman" w:hAnsi="Arial" w:cs="Arial"/>
          <w:color w:val="000046"/>
          <w:sz w:val="20"/>
          <w:szCs w:val="20"/>
          <w:lang w:eastAsia="fr-CA"/>
        </w:rPr>
        <w:t xml:space="preserve"> à Lyon.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drawing>
          <wp:inline distT="0" distB="0" distL="0" distR="0">
            <wp:extent cx="1903730" cy="1903730"/>
            <wp:effectExtent l="0" t="0" r="1270" b="1270"/>
            <wp:docPr id="51" name="Image 51" descr="Auguste et Louis Lumière, inventeurs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uguste et Louis Lumière, inventeurs françai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r>
        <w:rPr>
          <w:rFonts w:ascii="Times New Roman" w:eastAsia="Times New Roman" w:hAnsi="Times New Roman" w:cs="Times New Roman"/>
          <w:noProof/>
          <w:color w:val="000046"/>
          <w:sz w:val="20"/>
          <w:szCs w:val="20"/>
          <w:lang w:eastAsia="fr-CA"/>
        </w:rPr>
        <w:drawing>
          <wp:inline distT="0" distB="0" distL="0" distR="0">
            <wp:extent cx="2422525" cy="1903730"/>
            <wp:effectExtent l="0" t="0" r="0" b="1270"/>
            <wp:docPr id="50" name="Image 50" descr="Usine Lu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sine Lumiè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2525" cy="190373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Les inventeur</w:t>
      </w:r>
      <w:r>
        <w:rPr>
          <w:rFonts w:ascii="Arial" w:eastAsia="Times New Roman" w:hAnsi="Arial" w:cs="Arial"/>
          <w:color w:val="000046"/>
          <w:sz w:val="20"/>
          <w:szCs w:val="20"/>
          <w:lang w:eastAsia="fr-CA"/>
        </w:rPr>
        <w:t>s</w:t>
      </w:r>
      <w:r w:rsidRPr="00347026">
        <w:rPr>
          <w:rFonts w:ascii="Arial" w:eastAsia="Times New Roman" w:hAnsi="Arial" w:cs="Arial"/>
          <w:color w:val="000046"/>
          <w:sz w:val="20"/>
          <w:szCs w:val="20"/>
          <w:lang w:eastAsia="fr-CA"/>
        </w:rPr>
        <w:t xml:space="preserve"> du </w:t>
      </w:r>
      <w:r w:rsidRPr="00347026">
        <w:rPr>
          <w:rFonts w:ascii="Arial" w:eastAsia="Times New Roman" w:hAnsi="Arial" w:cs="Arial"/>
          <w:b/>
          <w:bCs/>
          <w:color w:val="000046"/>
          <w:sz w:val="20"/>
          <w:szCs w:val="20"/>
          <w:lang w:eastAsia="fr-CA"/>
        </w:rPr>
        <w:t>cinéma</w:t>
      </w:r>
      <w:r w:rsidRPr="00347026">
        <w:rPr>
          <w:rFonts w:ascii="Arial" w:eastAsia="Times New Roman" w:hAnsi="Arial" w:cs="Arial"/>
          <w:color w:val="000046"/>
          <w:sz w:val="20"/>
          <w:szCs w:val="20"/>
          <w:lang w:eastAsia="fr-CA"/>
        </w:rPr>
        <w:t xml:space="preserve">, les frères </w:t>
      </w:r>
      <w:r w:rsidRPr="00347026">
        <w:rPr>
          <w:rFonts w:ascii="Arial" w:eastAsia="Times New Roman" w:hAnsi="Arial" w:cs="Arial"/>
          <w:b/>
          <w:bCs/>
          <w:color w:val="000046"/>
          <w:sz w:val="20"/>
          <w:szCs w:val="20"/>
          <w:lang w:eastAsia="fr-CA"/>
        </w:rPr>
        <w:t>Auguste et Louis Lumière</w:t>
      </w:r>
      <w:r w:rsidRPr="00347026">
        <w:rPr>
          <w:rFonts w:ascii="Arial" w:eastAsia="Times New Roman" w:hAnsi="Arial" w:cs="Arial"/>
          <w:color w:val="000046"/>
          <w:sz w:val="20"/>
          <w:szCs w:val="20"/>
          <w:lang w:eastAsia="fr-CA"/>
        </w:rPr>
        <w:t>. Sortie des ouvrière</w:t>
      </w:r>
      <w:r>
        <w:rPr>
          <w:rFonts w:ascii="Arial" w:eastAsia="Times New Roman" w:hAnsi="Arial" w:cs="Arial"/>
          <w:color w:val="000046"/>
          <w:sz w:val="20"/>
          <w:szCs w:val="20"/>
          <w:lang w:eastAsia="fr-CA"/>
        </w:rPr>
        <w:t>s</w:t>
      </w:r>
      <w:r w:rsidRPr="00347026">
        <w:rPr>
          <w:rFonts w:ascii="Arial" w:eastAsia="Times New Roman" w:hAnsi="Arial" w:cs="Arial"/>
          <w:color w:val="000046"/>
          <w:sz w:val="20"/>
          <w:szCs w:val="20"/>
          <w:lang w:eastAsia="fr-CA"/>
        </w:rPr>
        <w:t xml:space="preserve"> de l'usine </w:t>
      </w:r>
      <w:r w:rsidRPr="00347026">
        <w:rPr>
          <w:rFonts w:ascii="Arial" w:eastAsia="Times New Roman" w:hAnsi="Arial" w:cs="Arial"/>
          <w:b/>
          <w:bCs/>
          <w:color w:val="000046"/>
          <w:sz w:val="20"/>
          <w:szCs w:val="20"/>
          <w:lang w:eastAsia="fr-CA"/>
        </w:rPr>
        <w:t>Lumière</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35"/>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1882</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Bertillon</w:t>
      </w:r>
      <w:r w:rsidRPr="00347026">
        <w:rPr>
          <w:rFonts w:ascii="Arial" w:eastAsia="Times New Roman" w:hAnsi="Arial" w:cs="Arial"/>
          <w:color w:val="000046"/>
          <w:sz w:val="20"/>
          <w:szCs w:val="20"/>
          <w:lang w:eastAsia="fr-CA"/>
        </w:rPr>
        <w:t xml:space="preserve"> (F.): 1er fichier anthropométrique de la police accompagné de </w:t>
      </w:r>
      <w:r w:rsidRPr="00347026">
        <w:rPr>
          <w:rFonts w:ascii="Arial" w:eastAsia="Times New Roman" w:hAnsi="Arial" w:cs="Arial"/>
          <w:b/>
          <w:bCs/>
          <w:color w:val="000046"/>
          <w:sz w:val="20"/>
          <w:szCs w:val="20"/>
          <w:lang w:eastAsia="fr-CA"/>
        </w:rPr>
        <w:t>photographies</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1719580" cy="2743200"/>
            <wp:effectExtent l="0" t="0" r="0" b="0"/>
            <wp:docPr id="49" name="Image 49" descr="Bert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ertill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9580" cy="274320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435860" cy="2743200"/>
            <wp:effectExtent l="0" t="0" r="2540" b="0"/>
            <wp:docPr id="48" name="Image 48" descr="Bertillon fichier antrhopométrique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ertillon fichier antrhopométrique poli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5860" cy="274320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Bertillon</w:t>
      </w:r>
      <w:r w:rsidRPr="00347026">
        <w:rPr>
          <w:rFonts w:ascii="Arial" w:eastAsia="Times New Roman" w:hAnsi="Arial" w:cs="Arial"/>
          <w:color w:val="000046"/>
          <w:sz w:val="20"/>
          <w:szCs w:val="20"/>
          <w:lang w:eastAsia="fr-CA"/>
        </w:rPr>
        <w:t xml:space="preserve"> crée les nouvelles méthodes d'identifications des criminels par la police.</w:t>
      </w:r>
    </w:p>
    <w:p w:rsidR="00347026" w:rsidRPr="00347026" w:rsidRDefault="00347026" w:rsidP="00347026">
      <w:pPr>
        <w:numPr>
          <w:ilvl w:val="0"/>
          <w:numId w:val="36"/>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1884</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 xml:space="preserve">Eastman négative </w:t>
      </w:r>
      <w:proofErr w:type="spellStart"/>
      <w:r w:rsidRPr="00347026">
        <w:rPr>
          <w:rFonts w:ascii="Arial" w:eastAsia="Times New Roman" w:hAnsi="Arial" w:cs="Arial"/>
          <w:b/>
          <w:bCs/>
          <w:color w:val="000046"/>
          <w:sz w:val="20"/>
          <w:szCs w:val="20"/>
          <w:lang w:eastAsia="fr-CA"/>
        </w:rPr>
        <w:t>paper</w:t>
      </w:r>
      <w:proofErr w:type="spellEnd"/>
      <w:r w:rsidRPr="00347026">
        <w:rPr>
          <w:rFonts w:ascii="Arial" w:eastAsia="Times New Roman" w:hAnsi="Arial" w:cs="Arial"/>
          <w:color w:val="000046"/>
          <w:sz w:val="20"/>
          <w:szCs w:val="20"/>
          <w:lang w:eastAsia="fr-CA"/>
        </w:rPr>
        <w:t xml:space="preserve"> (États-Unis). </w:t>
      </w:r>
      <w:proofErr w:type="spellStart"/>
      <w:r w:rsidRPr="00347026">
        <w:rPr>
          <w:rFonts w:ascii="Arial" w:eastAsia="Times New Roman" w:hAnsi="Arial" w:cs="Arial"/>
          <w:color w:val="000046"/>
          <w:sz w:val="20"/>
          <w:szCs w:val="20"/>
          <w:lang w:eastAsia="fr-CA"/>
        </w:rPr>
        <w:t>Carbutt</w:t>
      </w:r>
      <w:proofErr w:type="spellEnd"/>
      <w:r w:rsidRPr="00347026">
        <w:rPr>
          <w:rFonts w:ascii="Arial" w:eastAsia="Times New Roman" w:hAnsi="Arial" w:cs="Arial"/>
          <w:color w:val="000046"/>
          <w:sz w:val="20"/>
          <w:szCs w:val="20"/>
          <w:lang w:eastAsia="fr-CA"/>
        </w:rPr>
        <w:t xml:space="preserve"> (États-Unis) : </w:t>
      </w:r>
      <w:r w:rsidRPr="00347026">
        <w:rPr>
          <w:rFonts w:ascii="Arial" w:eastAsia="Times New Roman" w:hAnsi="Arial" w:cs="Arial"/>
          <w:b/>
          <w:bCs/>
          <w:color w:val="000046"/>
          <w:sz w:val="20"/>
          <w:szCs w:val="20"/>
          <w:lang w:eastAsia="fr-CA"/>
        </w:rPr>
        <w:t>Film</w:t>
      </w:r>
      <w:r w:rsidRPr="00347026">
        <w:rPr>
          <w:rFonts w:ascii="Arial" w:eastAsia="Times New Roman" w:hAnsi="Arial" w:cs="Arial"/>
          <w:color w:val="000046"/>
          <w:sz w:val="20"/>
          <w:szCs w:val="20"/>
          <w:lang w:eastAsia="fr-CA"/>
        </w:rPr>
        <w:t xml:space="preserve"> plan sur support </w:t>
      </w:r>
      <w:r w:rsidRPr="00347026">
        <w:rPr>
          <w:rFonts w:ascii="Arial" w:eastAsia="Times New Roman" w:hAnsi="Arial" w:cs="Arial"/>
          <w:b/>
          <w:bCs/>
          <w:color w:val="000046"/>
          <w:sz w:val="20"/>
          <w:szCs w:val="20"/>
          <w:lang w:eastAsia="fr-CA"/>
        </w:rPr>
        <w:t>celluloïd</w:t>
      </w:r>
      <w:r w:rsidRPr="00347026">
        <w:rPr>
          <w:rFonts w:ascii="Arial" w:eastAsia="Times New Roman" w:hAnsi="Arial" w:cs="Arial"/>
          <w:color w:val="000046"/>
          <w:sz w:val="20"/>
          <w:szCs w:val="20"/>
          <w:lang w:eastAsia="fr-CA"/>
        </w:rPr>
        <w:t xml:space="preserve">. </w:t>
      </w:r>
    </w:p>
    <w:p w:rsidR="00347026" w:rsidRPr="00347026" w:rsidRDefault="00347026" w:rsidP="00347026">
      <w:pPr>
        <w:numPr>
          <w:ilvl w:val="0"/>
          <w:numId w:val="37"/>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1888</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Eastman</w:t>
      </w:r>
      <w:r w:rsidRPr="00347026">
        <w:rPr>
          <w:rFonts w:ascii="Arial" w:eastAsia="Times New Roman" w:hAnsi="Arial" w:cs="Arial"/>
          <w:color w:val="000046"/>
          <w:sz w:val="20"/>
          <w:szCs w:val="20"/>
          <w:lang w:eastAsia="fr-CA"/>
        </w:rPr>
        <w:t xml:space="preserve"> (US) : 1ers appareils </w:t>
      </w:r>
      <w:r w:rsidRPr="00347026">
        <w:rPr>
          <w:rFonts w:ascii="Arial" w:eastAsia="Times New Roman" w:hAnsi="Arial" w:cs="Arial"/>
          <w:b/>
          <w:bCs/>
          <w:color w:val="000046"/>
          <w:sz w:val="20"/>
          <w:szCs w:val="20"/>
          <w:lang w:eastAsia="fr-CA"/>
        </w:rPr>
        <w:t>Kodak</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1903730" cy="2620645"/>
            <wp:effectExtent l="0" t="0" r="1270" b="8255"/>
            <wp:docPr id="47" name="Image 47" descr="George Eastman, inventeur du film Celluloï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eorge Eastman, inventeur du film Celluloï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3730" cy="262064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George Eastman</w:t>
      </w:r>
      <w:r w:rsidRPr="00347026">
        <w:rPr>
          <w:rFonts w:ascii="Arial" w:eastAsia="Times New Roman" w:hAnsi="Arial" w:cs="Arial"/>
          <w:color w:val="000046"/>
          <w:sz w:val="20"/>
          <w:szCs w:val="20"/>
          <w:lang w:eastAsia="fr-CA"/>
        </w:rPr>
        <w:t xml:space="preserve"> invente le </w:t>
      </w:r>
      <w:r w:rsidRPr="00347026">
        <w:rPr>
          <w:rFonts w:ascii="Arial" w:eastAsia="Times New Roman" w:hAnsi="Arial" w:cs="Arial"/>
          <w:b/>
          <w:bCs/>
          <w:color w:val="000046"/>
          <w:sz w:val="20"/>
          <w:szCs w:val="20"/>
          <w:lang w:eastAsia="fr-CA"/>
        </w:rPr>
        <w:t>film</w:t>
      </w:r>
      <w:r w:rsidRPr="00347026">
        <w:rPr>
          <w:rFonts w:ascii="Arial" w:eastAsia="Times New Roman" w:hAnsi="Arial" w:cs="Arial"/>
          <w:color w:val="000046"/>
          <w:sz w:val="20"/>
          <w:szCs w:val="20"/>
          <w:lang w:eastAsia="fr-CA"/>
        </w:rPr>
        <w:t xml:space="preserve"> souple argentique, le </w:t>
      </w:r>
      <w:r w:rsidRPr="00347026">
        <w:rPr>
          <w:rFonts w:ascii="Arial" w:eastAsia="Times New Roman" w:hAnsi="Arial" w:cs="Arial"/>
          <w:b/>
          <w:bCs/>
          <w:color w:val="000046"/>
          <w:sz w:val="20"/>
          <w:szCs w:val="20"/>
          <w:lang w:eastAsia="fr-CA"/>
        </w:rPr>
        <w:t>Celluloïd</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3807460" cy="3002280"/>
            <wp:effectExtent l="0" t="0" r="2540" b="7620"/>
            <wp:docPr id="46" name="Image 46" descr="KODAK, la première cam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ODAK, la première camér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07460" cy="300228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Le premier appareil photographique </w:t>
      </w:r>
      <w:r w:rsidRPr="00347026">
        <w:rPr>
          <w:rFonts w:ascii="Arial" w:eastAsia="Times New Roman" w:hAnsi="Arial" w:cs="Arial"/>
          <w:b/>
          <w:bCs/>
          <w:color w:val="000046"/>
          <w:sz w:val="20"/>
          <w:szCs w:val="20"/>
          <w:lang w:eastAsia="fr-CA"/>
        </w:rPr>
        <w:t>Kodak</w:t>
      </w:r>
      <w:r w:rsidRPr="00347026">
        <w:rPr>
          <w:rFonts w:ascii="Arial" w:eastAsia="Times New Roman" w:hAnsi="Arial" w:cs="Arial"/>
          <w:color w:val="000046"/>
          <w:sz w:val="20"/>
          <w:szCs w:val="20"/>
          <w:lang w:eastAsia="fr-CA"/>
        </w:rPr>
        <w:t xml:space="preserve"> : </w:t>
      </w:r>
      <w:r w:rsidRPr="00347026">
        <w:rPr>
          <w:rFonts w:ascii="Arial" w:eastAsia="Times New Roman" w:hAnsi="Arial" w:cs="Arial"/>
          <w:b/>
          <w:bCs/>
          <w:color w:val="000046"/>
          <w:sz w:val="20"/>
          <w:szCs w:val="20"/>
          <w:lang w:eastAsia="fr-CA"/>
        </w:rPr>
        <w:t>"The Kodak Camera"</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38"/>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1893</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 xml:space="preserve">Edison </w:t>
      </w:r>
      <w:r w:rsidRPr="00347026">
        <w:rPr>
          <w:rFonts w:ascii="Arial" w:eastAsia="Times New Roman" w:hAnsi="Arial" w:cs="Arial"/>
          <w:color w:val="000046"/>
          <w:sz w:val="20"/>
          <w:szCs w:val="20"/>
          <w:lang w:eastAsia="fr-CA"/>
        </w:rPr>
        <w:t xml:space="preserve">: film perforé 35 mm </w:t>
      </w:r>
      <w:r w:rsidRPr="00347026">
        <w:rPr>
          <w:rFonts w:ascii="Arial" w:eastAsia="Times New Roman" w:hAnsi="Arial" w:cs="Arial"/>
          <w:b/>
          <w:bCs/>
          <w:color w:val="000046"/>
          <w:sz w:val="20"/>
          <w:szCs w:val="20"/>
          <w:lang w:eastAsia="fr-CA"/>
        </w:rPr>
        <w:t>cinéma</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4285615" cy="5588635"/>
            <wp:effectExtent l="0" t="0" r="635" b="0"/>
            <wp:docPr id="45" name="Image 45" descr="George Eastman et Thomas Edison inventent le film cinématographique 3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eorge Eastman et Thomas Edison inventent le film cinématographique 35 mm."/>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5615" cy="558863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Deux maîtres du </w:t>
      </w:r>
      <w:r w:rsidRPr="00347026">
        <w:rPr>
          <w:rFonts w:ascii="Arial" w:eastAsia="Times New Roman" w:hAnsi="Arial" w:cs="Arial"/>
          <w:b/>
          <w:bCs/>
          <w:color w:val="000046"/>
          <w:sz w:val="20"/>
          <w:szCs w:val="20"/>
          <w:lang w:eastAsia="fr-CA"/>
        </w:rPr>
        <w:t>cinéma</w:t>
      </w:r>
      <w:r w:rsidRPr="00347026">
        <w:rPr>
          <w:rFonts w:ascii="Arial" w:eastAsia="Times New Roman" w:hAnsi="Arial" w:cs="Arial"/>
          <w:color w:val="000046"/>
          <w:sz w:val="20"/>
          <w:szCs w:val="20"/>
          <w:lang w:eastAsia="fr-CA"/>
        </w:rPr>
        <w:t xml:space="preserve"> en pleine recherche : </w:t>
      </w:r>
      <w:r w:rsidRPr="00347026">
        <w:rPr>
          <w:rFonts w:ascii="Arial" w:eastAsia="Times New Roman" w:hAnsi="Arial" w:cs="Arial"/>
          <w:b/>
          <w:bCs/>
          <w:color w:val="000046"/>
          <w:sz w:val="20"/>
          <w:szCs w:val="20"/>
          <w:lang w:eastAsia="fr-CA"/>
        </w:rPr>
        <w:t>George Eastman</w:t>
      </w:r>
      <w:r w:rsidRPr="00347026">
        <w:rPr>
          <w:rFonts w:ascii="Arial" w:eastAsia="Times New Roman" w:hAnsi="Arial" w:cs="Arial"/>
          <w:color w:val="000046"/>
          <w:sz w:val="20"/>
          <w:szCs w:val="20"/>
          <w:lang w:eastAsia="fr-CA"/>
        </w:rPr>
        <w:t xml:space="preserve"> et </w:t>
      </w:r>
      <w:r w:rsidRPr="00347026">
        <w:rPr>
          <w:rFonts w:ascii="Arial" w:eastAsia="Times New Roman" w:hAnsi="Arial" w:cs="Arial"/>
          <w:b/>
          <w:bCs/>
          <w:color w:val="000046"/>
          <w:sz w:val="20"/>
          <w:szCs w:val="20"/>
          <w:lang w:eastAsia="fr-CA"/>
        </w:rPr>
        <w:t>Thomas Edison</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39"/>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1894</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1ere exposition d'</w:t>
      </w:r>
      <w:r w:rsidRPr="00347026">
        <w:rPr>
          <w:rFonts w:ascii="Arial" w:eastAsia="Times New Roman" w:hAnsi="Arial" w:cs="Arial"/>
          <w:b/>
          <w:bCs/>
          <w:color w:val="000046"/>
          <w:sz w:val="20"/>
          <w:szCs w:val="20"/>
          <w:lang w:eastAsia="fr-CA"/>
        </w:rPr>
        <w:t>art photographique</w:t>
      </w:r>
      <w:r w:rsidRPr="00347026">
        <w:rPr>
          <w:rFonts w:ascii="Arial" w:eastAsia="Times New Roman" w:hAnsi="Arial" w:cs="Arial"/>
          <w:color w:val="000046"/>
          <w:sz w:val="20"/>
          <w:szCs w:val="20"/>
          <w:lang w:eastAsia="fr-CA"/>
        </w:rPr>
        <w:t xml:space="preserve">, Paris. </w:t>
      </w:r>
    </w:p>
    <w:p w:rsidR="00347026" w:rsidRPr="00347026" w:rsidRDefault="00347026" w:rsidP="00347026">
      <w:pPr>
        <w:numPr>
          <w:ilvl w:val="0"/>
          <w:numId w:val="40"/>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1895</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Frères Lumière: </w:t>
      </w:r>
      <w:r w:rsidRPr="00347026">
        <w:rPr>
          <w:rFonts w:ascii="Arial" w:eastAsia="Times New Roman" w:hAnsi="Arial" w:cs="Arial"/>
          <w:b/>
          <w:bCs/>
          <w:color w:val="000046"/>
          <w:sz w:val="20"/>
          <w:szCs w:val="20"/>
          <w:lang w:eastAsia="fr-CA"/>
        </w:rPr>
        <w:t>Cinématographe</w:t>
      </w:r>
      <w:r w:rsidRPr="00347026">
        <w:rPr>
          <w:rFonts w:ascii="Arial" w:eastAsia="Times New Roman" w:hAnsi="Arial" w:cs="Arial"/>
          <w:color w:val="000046"/>
          <w:sz w:val="20"/>
          <w:szCs w:val="20"/>
          <w:lang w:eastAsia="fr-CA"/>
        </w:rPr>
        <w:t xml:space="preserve">. 1ère photo aux rayons X par </w:t>
      </w:r>
      <w:r w:rsidRPr="00347026">
        <w:rPr>
          <w:rFonts w:ascii="Arial" w:eastAsia="Times New Roman" w:hAnsi="Arial" w:cs="Arial"/>
          <w:b/>
          <w:bCs/>
          <w:color w:val="000046"/>
          <w:sz w:val="20"/>
          <w:szCs w:val="20"/>
          <w:lang w:eastAsia="fr-CA"/>
        </w:rPr>
        <w:t>Roentgen</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lastRenderedPageBreak/>
        <w:drawing>
          <wp:inline distT="0" distB="0" distL="0" distR="0">
            <wp:extent cx="1849120" cy="2279015"/>
            <wp:effectExtent l="0" t="0" r="0" b="6985"/>
            <wp:docPr id="44" name="Image 44" descr="Le CINEMATOGRAPHE des Frères Auguste et Louis Lu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e CINEMATOGRAPHE des Frères Auguste et Louis Lumièr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49120" cy="227901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Publicité pour le </w:t>
      </w:r>
      <w:r w:rsidRPr="00347026">
        <w:rPr>
          <w:rFonts w:ascii="Arial" w:eastAsia="Times New Roman" w:hAnsi="Arial" w:cs="Arial"/>
          <w:b/>
          <w:bCs/>
          <w:color w:val="000046"/>
          <w:sz w:val="20"/>
          <w:szCs w:val="20"/>
          <w:lang w:eastAsia="fr-CA"/>
        </w:rPr>
        <w:t>Cinématographe</w:t>
      </w:r>
      <w:r w:rsidRPr="00347026">
        <w:rPr>
          <w:rFonts w:ascii="Arial" w:eastAsia="Times New Roman" w:hAnsi="Arial" w:cs="Arial"/>
          <w:color w:val="000046"/>
          <w:sz w:val="20"/>
          <w:szCs w:val="20"/>
          <w:lang w:eastAsia="fr-CA"/>
        </w:rPr>
        <w:t xml:space="preserve">, des </w:t>
      </w:r>
      <w:r w:rsidRPr="00347026">
        <w:rPr>
          <w:rFonts w:ascii="Arial" w:eastAsia="Times New Roman" w:hAnsi="Arial" w:cs="Arial"/>
          <w:b/>
          <w:bCs/>
          <w:color w:val="000046"/>
          <w:sz w:val="20"/>
          <w:szCs w:val="20"/>
          <w:lang w:eastAsia="fr-CA"/>
        </w:rPr>
        <w:t>Frères Lumière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drawing>
          <wp:inline distT="0" distB="0" distL="0" distR="0">
            <wp:extent cx="1951355" cy="2258695"/>
            <wp:effectExtent l="0" t="0" r="0" b="8255"/>
            <wp:docPr id="43" name="Image 43" descr="Roentgen invente la radiographie au service de la méde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oentgen invente la radiographie au service de la médecin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51355" cy="2258695"/>
                    </a:xfrm>
                    <a:prstGeom prst="rect">
                      <a:avLst/>
                    </a:prstGeom>
                    <a:noFill/>
                    <a:ln>
                      <a:noFill/>
                    </a:ln>
                  </pic:spPr>
                </pic:pic>
              </a:graphicData>
            </a:graphic>
          </wp:inline>
        </w:drawing>
      </w:r>
      <w:r>
        <w:rPr>
          <w:rFonts w:ascii="Times New Roman" w:eastAsia="Times New Roman" w:hAnsi="Times New Roman" w:cs="Times New Roman"/>
          <w:noProof/>
          <w:color w:val="000046"/>
          <w:sz w:val="20"/>
          <w:szCs w:val="20"/>
          <w:lang w:eastAsia="fr-CA"/>
        </w:rPr>
        <w:drawing>
          <wp:inline distT="0" distB="0" distL="0" distR="0">
            <wp:extent cx="2941320" cy="2265680"/>
            <wp:effectExtent l="0" t="0" r="0" b="1270"/>
            <wp:docPr id="42" name="Image 42" descr="Radio rayon X ROENT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adio rayon X ROENTG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41320" cy="226568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Roentgen</w:t>
      </w:r>
      <w:r w:rsidRPr="00347026">
        <w:rPr>
          <w:rFonts w:ascii="Arial" w:eastAsia="Times New Roman" w:hAnsi="Arial" w:cs="Arial"/>
          <w:color w:val="000046"/>
          <w:sz w:val="20"/>
          <w:szCs w:val="20"/>
          <w:lang w:eastAsia="fr-CA"/>
        </w:rPr>
        <w:t xml:space="preserve"> utilise la propriété de la photographie et des rayons X pour la médecine moderne.</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numPr>
          <w:ilvl w:val="0"/>
          <w:numId w:val="41"/>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1903</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Lumière :</w:t>
      </w:r>
      <w:r w:rsidRPr="00347026">
        <w:rPr>
          <w:rFonts w:ascii="Arial" w:eastAsia="Times New Roman" w:hAnsi="Arial" w:cs="Arial"/>
          <w:color w:val="000046"/>
          <w:sz w:val="20"/>
          <w:szCs w:val="20"/>
          <w:lang w:eastAsia="fr-CA"/>
        </w:rPr>
        <w:t xml:space="preserve"> Développement-inversion d'une émulsion. 1ers </w:t>
      </w:r>
      <w:r w:rsidRPr="00347026">
        <w:rPr>
          <w:rFonts w:ascii="Arial" w:eastAsia="Times New Roman" w:hAnsi="Arial" w:cs="Arial"/>
          <w:b/>
          <w:bCs/>
          <w:color w:val="000046"/>
          <w:sz w:val="20"/>
          <w:szCs w:val="20"/>
          <w:lang w:eastAsia="fr-CA"/>
        </w:rPr>
        <w:t>autochromes</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1903730" cy="2640965"/>
            <wp:effectExtent l="0" t="0" r="1270" b="6985"/>
            <wp:docPr id="41" name="Image 41" descr="aut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utochro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3730" cy="264096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Exemple d'</w:t>
      </w:r>
      <w:r w:rsidRPr="00347026">
        <w:rPr>
          <w:rFonts w:ascii="Arial" w:eastAsia="Times New Roman" w:hAnsi="Arial" w:cs="Arial"/>
          <w:b/>
          <w:bCs/>
          <w:color w:val="000046"/>
          <w:sz w:val="20"/>
          <w:szCs w:val="20"/>
          <w:lang w:eastAsia="fr-CA"/>
        </w:rPr>
        <w:t>Autochrome</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42"/>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1905</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Ouverture par </w:t>
      </w:r>
      <w:r w:rsidRPr="00347026">
        <w:rPr>
          <w:rFonts w:ascii="Arial" w:eastAsia="Times New Roman" w:hAnsi="Arial" w:cs="Arial"/>
          <w:b/>
          <w:bCs/>
          <w:color w:val="000046"/>
          <w:sz w:val="20"/>
          <w:szCs w:val="20"/>
          <w:lang w:eastAsia="fr-CA"/>
        </w:rPr>
        <w:t>Stieglitz</w:t>
      </w:r>
      <w:r>
        <w:rPr>
          <w:rFonts w:ascii="Arial" w:eastAsia="Times New Roman" w:hAnsi="Arial" w:cs="Arial"/>
          <w:color w:val="000046"/>
          <w:sz w:val="20"/>
          <w:szCs w:val="20"/>
          <w:lang w:eastAsia="fr-CA"/>
        </w:rPr>
        <w:t>, à New Y</w:t>
      </w:r>
      <w:r w:rsidRPr="00347026">
        <w:rPr>
          <w:rFonts w:ascii="Arial" w:eastAsia="Times New Roman" w:hAnsi="Arial" w:cs="Arial"/>
          <w:color w:val="000046"/>
          <w:sz w:val="20"/>
          <w:szCs w:val="20"/>
          <w:lang w:eastAsia="fr-CA"/>
        </w:rPr>
        <w:t xml:space="preserve">ork, de la 1er Galerie photographique : </w:t>
      </w:r>
      <w:r w:rsidRPr="00347026">
        <w:rPr>
          <w:rFonts w:ascii="Arial" w:eastAsia="Times New Roman" w:hAnsi="Arial" w:cs="Arial"/>
          <w:b/>
          <w:bCs/>
          <w:i/>
          <w:iCs/>
          <w:color w:val="000046"/>
          <w:sz w:val="20"/>
          <w:szCs w:val="20"/>
          <w:lang w:eastAsia="fr-CA"/>
        </w:rPr>
        <w:t>La galerie 291</w:t>
      </w:r>
      <w:r w:rsidRPr="00347026">
        <w:rPr>
          <w:rFonts w:ascii="Arial" w:eastAsia="Times New Roman" w:hAnsi="Arial" w:cs="Arial"/>
          <w:color w:val="000046"/>
          <w:sz w:val="20"/>
          <w:szCs w:val="20"/>
          <w:lang w:eastAsia="fr-CA"/>
        </w:rPr>
        <w:t xml:space="preserve">. </w:t>
      </w:r>
    </w:p>
    <w:p w:rsidR="00347026" w:rsidRPr="00347026" w:rsidRDefault="00347026" w:rsidP="00347026">
      <w:pPr>
        <w:numPr>
          <w:ilvl w:val="0"/>
          <w:numId w:val="43"/>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1907</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Mise au point par </w:t>
      </w:r>
      <w:r w:rsidRPr="00347026">
        <w:rPr>
          <w:rFonts w:ascii="Arial" w:eastAsia="Times New Roman" w:hAnsi="Arial" w:cs="Arial"/>
          <w:b/>
          <w:bCs/>
          <w:color w:val="000046"/>
          <w:sz w:val="20"/>
          <w:szCs w:val="20"/>
          <w:lang w:eastAsia="fr-CA"/>
        </w:rPr>
        <w:t>Belin</w:t>
      </w:r>
      <w:r w:rsidRPr="00347026">
        <w:rPr>
          <w:rFonts w:ascii="Arial" w:eastAsia="Times New Roman" w:hAnsi="Arial" w:cs="Arial"/>
          <w:color w:val="000046"/>
          <w:sz w:val="20"/>
          <w:szCs w:val="20"/>
          <w:lang w:eastAsia="fr-CA"/>
        </w:rPr>
        <w:t xml:space="preserve"> (F.) ou </w:t>
      </w:r>
      <w:r w:rsidRPr="00347026">
        <w:rPr>
          <w:rFonts w:ascii="Arial" w:eastAsia="Times New Roman" w:hAnsi="Arial" w:cs="Arial"/>
          <w:b/>
          <w:bCs/>
          <w:color w:val="000046"/>
          <w:sz w:val="20"/>
          <w:szCs w:val="20"/>
          <w:lang w:eastAsia="fr-CA"/>
        </w:rPr>
        <w:t>A.KORN</w:t>
      </w:r>
      <w:r w:rsidRPr="00347026">
        <w:rPr>
          <w:rFonts w:ascii="Arial" w:eastAsia="Times New Roman" w:hAnsi="Arial" w:cs="Arial"/>
          <w:color w:val="000046"/>
          <w:sz w:val="20"/>
          <w:szCs w:val="20"/>
          <w:lang w:eastAsia="fr-CA"/>
        </w:rPr>
        <w:t xml:space="preserve"> de la </w:t>
      </w:r>
      <w:r w:rsidRPr="00347026">
        <w:rPr>
          <w:rFonts w:ascii="Arial" w:eastAsia="Times New Roman" w:hAnsi="Arial" w:cs="Arial"/>
          <w:b/>
          <w:bCs/>
          <w:color w:val="000046"/>
          <w:sz w:val="20"/>
          <w:szCs w:val="20"/>
          <w:lang w:eastAsia="fr-CA"/>
        </w:rPr>
        <w:t>Bélinographie</w:t>
      </w:r>
      <w:r w:rsidRPr="00347026">
        <w:rPr>
          <w:rFonts w:ascii="Arial" w:eastAsia="Times New Roman" w:hAnsi="Arial" w:cs="Arial"/>
          <w:color w:val="000046"/>
          <w:sz w:val="20"/>
          <w:szCs w:val="20"/>
          <w:lang w:eastAsia="fr-CA"/>
        </w:rPr>
        <w:t xml:space="preserve"> (</w:t>
      </w:r>
      <w:r w:rsidRPr="00347026">
        <w:rPr>
          <w:rFonts w:ascii="Arial" w:eastAsia="Times New Roman" w:hAnsi="Arial" w:cs="Arial"/>
          <w:b/>
          <w:bCs/>
          <w:color w:val="000046"/>
          <w:sz w:val="20"/>
          <w:szCs w:val="20"/>
          <w:lang w:eastAsia="fr-CA"/>
        </w:rPr>
        <w:t>téléphotographie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2163445" cy="3084195"/>
            <wp:effectExtent l="0" t="0" r="8255" b="1905"/>
            <wp:docPr id="40" name="Image 40" descr="BELIN, tele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ELIN, telephotographi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63445" cy="308419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Belin</w:t>
      </w:r>
      <w:r w:rsidRPr="00347026">
        <w:rPr>
          <w:rFonts w:ascii="Arial" w:eastAsia="Times New Roman" w:hAnsi="Arial" w:cs="Arial"/>
          <w:color w:val="000046"/>
          <w:sz w:val="20"/>
          <w:szCs w:val="20"/>
          <w:lang w:eastAsia="fr-CA"/>
        </w:rPr>
        <w:t xml:space="preserve"> invente la </w:t>
      </w:r>
      <w:r w:rsidRPr="00347026">
        <w:rPr>
          <w:rFonts w:ascii="Arial" w:eastAsia="Times New Roman" w:hAnsi="Arial" w:cs="Arial"/>
          <w:b/>
          <w:bCs/>
          <w:color w:val="000046"/>
          <w:sz w:val="20"/>
          <w:szCs w:val="20"/>
          <w:lang w:eastAsia="fr-CA"/>
        </w:rPr>
        <w:t>téléphotographie</w:t>
      </w:r>
      <w:r w:rsidRPr="00347026">
        <w:rPr>
          <w:rFonts w:ascii="Arial" w:eastAsia="Times New Roman" w:hAnsi="Arial" w:cs="Arial"/>
          <w:color w:val="000046"/>
          <w:sz w:val="20"/>
          <w:szCs w:val="20"/>
          <w:lang w:eastAsia="fr-CA"/>
        </w:rPr>
        <w:t xml:space="preserve">. </w:t>
      </w:r>
    </w:p>
    <w:p w:rsidR="00347026" w:rsidRPr="00347026" w:rsidRDefault="00347026" w:rsidP="00347026">
      <w:pPr>
        <w:numPr>
          <w:ilvl w:val="0"/>
          <w:numId w:val="44"/>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lastRenderedPageBreak/>
        <w:t>1910</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Wood</w:t>
      </w:r>
      <w:r w:rsidRPr="00347026">
        <w:rPr>
          <w:rFonts w:ascii="Arial" w:eastAsia="Times New Roman" w:hAnsi="Arial" w:cs="Arial"/>
          <w:color w:val="000046"/>
          <w:sz w:val="20"/>
          <w:szCs w:val="20"/>
          <w:lang w:eastAsia="fr-CA"/>
        </w:rPr>
        <w:t xml:space="preserve"> (États-Unis) : Expérience en ultraviolet et en infrarouge. </w:t>
      </w:r>
    </w:p>
    <w:p w:rsidR="00347026" w:rsidRPr="00347026" w:rsidRDefault="00347026" w:rsidP="00347026">
      <w:pPr>
        <w:numPr>
          <w:ilvl w:val="0"/>
          <w:numId w:val="45"/>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1916</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négatif couleur </w:t>
      </w:r>
      <w:proofErr w:type="spellStart"/>
      <w:r w:rsidRPr="00347026">
        <w:rPr>
          <w:rFonts w:ascii="Arial" w:eastAsia="Times New Roman" w:hAnsi="Arial" w:cs="Arial"/>
          <w:b/>
          <w:bCs/>
          <w:color w:val="000046"/>
          <w:sz w:val="20"/>
          <w:szCs w:val="20"/>
          <w:lang w:eastAsia="fr-CA"/>
        </w:rPr>
        <w:t>Agfacolor</w:t>
      </w:r>
      <w:proofErr w:type="spellEnd"/>
      <w:r w:rsidRPr="00347026">
        <w:rPr>
          <w:rFonts w:ascii="Arial" w:eastAsia="Times New Roman" w:hAnsi="Arial" w:cs="Arial"/>
          <w:color w:val="000046"/>
          <w:sz w:val="20"/>
          <w:szCs w:val="20"/>
          <w:lang w:eastAsia="fr-CA"/>
        </w:rPr>
        <w:t xml:space="preserve"> (D).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Times New Roman" w:eastAsia="Times New Roman" w:hAnsi="Times New Roman" w:cs="Times New Roman"/>
          <w:noProof/>
          <w:color w:val="000046"/>
          <w:sz w:val="20"/>
          <w:szCs w:val="20"/>
          <w:lang w:eastAsia="fr-CA"/>
        </w:rPr>
        <w:drawing>
          <wp:inline distT="0" distB="0" distL="0" distR="0">
            <wp:extent cx="1890395" cy="1931035"/>
            <wp:effectExtent l="0" t="0" r="0" b="0"/>
            <wp:docPr id="39" name="Image 39" descr="agfacolor, film 3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gfacolor, film 35 m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0395" cy="193103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xml:space="preserve">Boîte </w:t>
      </w:r>
      <w:r w:rsidRPr="00347026">
        <w:rPr>
          <w:rFonts w:ascii="Times New Roman" w:eastAsia="Times New Roman" w:hAnsi="Times New Roman" w:cs="Times New Roman"/>
          <w:b/>
          <w:bCs/>
          <w:color w:val="000046"/>
          <w:sz w:val="20"/>
          <w:szCs w:val="20"/>
          <w:lang w:eastAsia="fr-CA"/>
        </w:rPr>
        <w:t>AGFACOLOR</w:t>
      </w:r>
      <w:r w:rsidRPr="00347026">
        <w:rPr>
          <w:rFonts w:ascii="Times New Roman" w:eastAsia="Times New Roman" w:hAnsi="Times New Roman" w:cs="Times New Roman"/>
          <w:color w:val="000046"/>
          <w:sz w:val="20"/>
          <w:szCs w:val="20"/>
          <w:lang w:eastAsia="fr-CA"/>
        </w:rPr>
        <w:t xml:space="preserve">, film photographique </w:t>
      </w:r>
      <w:r w:rsidRPr="00347026">
        <w:rPr>
          <w:rFonts w:ascii="Times New Roman" w:eastAsia="Times New Roman" w:hAnsi="Times New Roman" w:cs="Times New Roman"/>
          <w:b/>
          <w:bCs/>
          <w:color w:val="000046"/>
          <w:sz w:val="20"/>
          <w:szCs w:val="20"/>
          <w:lang w:eastAsia="fr-CA"/>
        </w:rPr>
        <w:t>35 mm couleur</w:t>
      </w:r>
      <w:r w:rsidRPr="00347026">
        <w:rPr>
          <w:rFonts w:ascii="Times New Roman" w:eastAsia="Times New Roman" w:hAnsi="Times New Roman" w:cs="Times New Roman"/>
          <w:color w:val="000046"/>
          <w:sz w:val="20"/>
          <w:szCs w:val="20"/>
          <w:lang w:eastAsia="fr-CA"/>
        </w:rPr>
        <w:t>.</w:t>
      </w:r>
    </w:p>
    <w:p w:rsidR="00347026" w:rsidRPr="00347026" w:rsidRDefault="00347026" w:rsidP="00347026">
      <w:pPr>
        <w:numPr>
          <w:ilvl w:val="0"/>
          <w:numId w:val="46"/>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1920</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Création de l'agence </w:t>
      </w:r>
      <w:proofErr w:type="spellStart"/>
      <w:r w:rsidRPr="00347026">
        <w:rPr>
          <w:rFonts w:ascii="Arial" w:eastAsia="Times New Roman" w:hAnsi="Arial" w:cs="Arial"/>
          <w:b/>
          <w:bCs/>
          <w:color w:val="000046"/>
          <w:sz w:val="20"/>
          <w:szCs w:val="20"/>
          <w:lang w:eastAsia="fr-CA"/>
        </w:rPr>
        <w:t>Keystone</w:t>
      </w:r>
      <w:proofErr w:type="spellEnd"/>
      <w:r w:rsidRPr="00347026">
        <w:rPr>
          <w:rFonts w:ascii="Arial" w:eastAsia="Times New Roman" w:hAnsi="Arial" w:cs="Arial"/>
          <w:color w:val="000046"/>
          <w:sz w:val="20"/>
          <w:szCs w:val="20"/>
          <w:lang w:eastAsia="fr-CA"/>
        </w:rPr>
        <w:t xml:space="preserve"> à Paris. 1925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w:t>
      </w:r>
      <w:proofErr w:type="spellStart"/>
      <w:r w:rsidRPr="00347026">
        <w:rPr>
          <w:rFonts w:ascii="Arial" w:eastAsia="Times New Roman" w:hAnsi="Arial" w:cs="Arial"/>
          <w:b/>
          <w:bCs/>
          <w:color w:val="000046"/>
          <w:sz w:val="20"/>
          <w:szCs w:val="20"/>
          <w:lang w:eastAsia="fr-CA"/>
        </w:rPr>
        <w:t>Leica</w:t>
      </w:r>
      <w:proofErr w:type="spellEnd"/>
      <w:r w:rsidRPr="00347026">
        <w:rPr>
          <w:rFonts w:ascii="Arial" w:eastAsia="Times New Roman" w:hAnsi="Arial" w:cs="Arial"/>
          <w:color w:val="000046"/>
          <w:sz w:val="20"/>
          <w:szCs w:val="20"/>
          <w:lang w:eastAsia="fr-CA"/>
        </w:rPr>
        <w:t xml:space="preserve"> commercialisé par </w:t>
      </w:r>
      <w:proofErr w:type="spellStart"/>
      <w:r w:rsidRPr="00347026">
        <w:rPr>
          <w:rFonts w:ascii="Arial" w:eastAsia="Times New Roman" w:hAnsi="Arial" w:cs="Arial"/>
          <w:b/>
          <w:bCs/>
          <w:color w:val="000046"/>
          <w:sz w:val="20"/>
          <w:szCs w:val="20"/>
          <w:lang w:eastAsia="fr-CA"/>
        </w:rPr>
        <w:t>Leitz</w:t>
      </w:r>
      <w:proofErr w:type="spellEnd"/>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4121785" cy="2552065"/>
            <wp:effectExtent l="0" t="0" r="0" b="635"/>
            <wp:docPr id="38" name="Image 38" descr="LEICA 1 Mode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EICA 1 Modele 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1785" cy="255206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Appareil photographique </w:t>
      </w:r>
      <w:proofErr w:type="spellStart"/>
      <w:r w:rsidRPr="00347026">
        <w:rPr>
          <w:rFonts w:ascii="Arial" w:eastAsia="Times New Roman" w:hAnsi="Arial" w:cs="Arial"/>
          <w:b/>
          <w:bCs/>
          <w:color w:val="000046"/>
          <w:sz w:val="20"/>
          <w:szCs w:val="20"/>
          <w:lang w:eastAsia="fr-CA"/>
        </w:rPr>
        <w:t>Leica</w:t>
      </w:r>
      <w:proofErr w:type="spellEnd"/>
      <w:r w:rsidRPr="00347026">
        <w:rPr>
          <w:rFonts w:ascii="Arial" w:eastAsia="Times New Roman" w:hAnsi="Arial" w:cs="Arial"/>
          <w:b/>
          <w:bCs/>
          <w:color w:val="000046"/>
          <w:sz w:val="20"/>
          <w:szCs w:val="20"/>
          <w:lang w:eastAsia="fr-CA"/>
        </w:rPr>
        <w:t xml:space="preserve"> I modèle A</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47"/>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1926</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lastRenderedPageBreak/>
        <w:t xml:space="preserve">Le </w:t>
      </w:r>
      <w:proofErr w:type="spellStart"/>
      <w:r w:rsidRPr="00347026">
        <w:rPr>
          <w:rFonts w:ascii="Arial" w:eastAsia="Times New Roman" w:hAnsi="Arial" w:cs="Arial"/>
          <w:color w:val="000046"/>
          <w:sz w:val="20"/>
          <w:szCs w:val="20"/>
          <w:lang w:eastAsia="fr-CA"/>
        </w:rPr>
        <w:t>Metropolitan</w:t>
      </w:r>
      <w:proofErr w:type="spellEnd"/>
      <w:r w:rsidRPr="00347026">
        <w:rPr>
          <w:rFonts w:ascii="Arial" w:eastAsia="Times New Roman" w:hAnsi="Arial" w:cs="Arial"/>
          <w:color w:val="000046"/>
          <w:sz w:val="20"/>
          <w:szCs w:val="20"/>
          <w:lang w:eastAsia="fr-CA"/>
        </w:rPr>
        <w:t xml:space="preserve"> Museum of art de New York commence sa collection de photographies. </w:t>
      </w:r>
    </w:p>
    <w:p w:rsidR="00347026" w:rsidRPr="00347026" w:rsidRDefault="00347026" w:rsidP="00347026">
      <w:pPr>
        <w:numPr>
          <w:ilvl w:val="0"/>
          <w:numId w:val="48"/>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1931</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w:t>
      </w:r>
      <w:r w:rsidRPr="00347026">
        <w:rPr>
          <w:rFonts w:ascii="Arial" w:eastAsia="Times New Roman" w:hAnsi="Arial" w:cs="Arial"/>
          <w:b/>
          <w:bCs/>
          <w:color w:val="000046"/>
          <w:sz w:val="20"/>
          <w:szCs w:val="20"/>
          <w:lang w:eastAsia="fr-CA"/>
        </w:rPr>
        <w:t>flash électronique</w:t>
      </w:r>
      <w:r w:rsidRPr="00347026">
        <w:rPr>
          <w:rFonts w:ascii="Arial" w:eastAsia="Times New Roman" w:hAnsi="Arial" w:cs="Arial"/>
          <w:color w:val="000046"/>
          <w:sz w:val="20"/>
          <w:szCs w:val="20"/>
          <w:lang w:eastAsia="fr-CA"/>
        </w:rPr>
        <w:t xml:space="preserve"> par le Pr </w:t>
      </w:r>
      <w:proofErr w:type="spellStart"/>
      <w:r w:rsidRPr="00347026">
        <w:rPr>
          <w:rFonts w:ascii="Arial" w:eastAsia="Times New Roman" w:hAnsi="Arial" w:cs="Arial"/>
          <w:b/>
          <w:bCs/>
          <w:color w:val="000046"/>
          <w:sz w:val="20"/>
          <w:szCs w:val="20"/>
          <w:lang w:eastAsia="fr-CA"/>
        </w:rPr>
        <w:t>Edgerton</w:t>
      </w:r>
      <w:proofErr w:type="spellEnd"/>
      <w:r w:rsidRPr="00347026">
        <w:rPr>
          <w:rFonts w:ascii="Arial" w:eastAsia="Times New Roman" w:hAnsi="Arial" w:cs="Arial"/>
          <w:color w:val="000046"/>
          <w:sz w:val="20"/>
          <w:szCs w:val="20"/>
          <w:lang w:eastAsia="fr-CA"/>
        </w:rPr>
        <w:t xml:space="preserve"> (</w:t>
      </w:r>
      <w:proofErr w:type="spellStart"/>
      <w:r w:rsidRPr="00347026">
        <w:rPr>
          <w:rFonts w:ascii="Arial" w:eastAsia="Times New Roman" w:hAnsi="Arial" w:cs="Arial"/>
          <w:color w:val="000046"/>
          <w:sz w:val="20"/>
          <w:szCs w:val="20"/>
          <w:lang w:eastAsia="fr-CA"/>
        </w:rPr>
        <w:t>Etats-unis</w:t>
      </w:r>
      <w:proofErr w:type="spellEnd"/>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1903730" cy="2094865"/>
            <wp:effectExtent l="0" t="0" r="1270" b="635"/>
            <wp:docPr id="37" name="Image 37" descr="Edgerton, photographi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dgerton, photographie portrai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3730" cy="2094865"/>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545080" cy="2101850"/>
            <wp:effectExtent l="0" t="0" r="7620" b="0"/>
            <wp:docPr id="36" name="Image 36" descr="Edgerton, utilisation du flash électronique pour décomposer visuellement un mou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dgerton, utilisation du flash électronique pour décomposer visuellement un mouvemen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45080" cy="2101850"/>
                    </a:xfrm>
                    <a:prstGeom prst="rect">
                      <a:avLst/>
                    </a:prstGeom>
                    <a:noFill/>
                    <a:ln>
                      <a:noFill/>
                    </a:ln>
                  </pic:spPr>
                </pic:pic>
              </a:graphicData>
            </a:graphic>
          </wp:inline>
        </w:drawing>
      </w:r>
      <w:r>
        <w:rPr>
          <w:rFonts w:ascii="Arial" w:eastAsia="Times New Roman" w:hAnsi="Arial" w:cs="Arial"/>
          <w:noProof/>
          <w:color w:val="000046"/>
          <w:sz w:val="20"/>
          <w:szCs w:val="20"/>
          <w:lang w:eastAsia="fr-CA"/>
        </w:rPr>
        <w:drawing>
          <wp:inline distT="0" distB="0" distL="0" distR="0">
            <wp:extent cx="2395220" cy="2101850"/>
            <wp:effectExtent l="0" t="0" r="5080" b="0"/>
            <wp:docPr id="35" name="Image 35" descr="Edgerton, photographie d'une balle traversant une 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dgerton, photographie d'une balle traversant une banan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5220" cy="210185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La venue du </w:t>
      </w:r>
      <w:r w:rsidRPr="00347026">
        <w:rPr>
          <w:rFonts w:ascii="Arial" w:eastAsia="Times New Roman" w:hAnsi="Arial" w:cs="Arial"/>
          <w:b/>
          <w:bCs/>
          <w:color w:val="000046"/>
          <w:sz w:val="20"/>
          <w:szCs w:val="20"/>
          <w:lang w:eastAsia="fr-CA"/>
        </w:rPr>
        <w:t>flash</w:t>
      </w:r>
      <w:r w:rsidRPr="00347026">
        <w:rPr>
          <w:rFonts w:ascii="Arial" w:eastAsia="Times New Roman" w:hAnsi="Arial" w:cs="Arial"/>
          <w:color w:val="000046"/>
          <w:sz w:val="20"/>
          <w:szCs w:val="20"/>
          <w:lang w:eastAsia="fr-CA"/>
        </w:rPr>
        <w:t xml:space="preserve"> grâce à </w:t>
      </w:r>
      <w:proofErr w:type="spellStart"/>
      <w:r w:rsidRPr="00347026">
        <w:rPr>
          <w:rFonts w:ascii="Arial" w:eastAsia="Times New Roman" w:hAnsi="Arial" w:cs="Arial"/>
          <w:b/>
          <w:bCs/>
          <w:color w:val="000046"/>
          <w:sz w:val="20"/>
          <w:szCs w:val="20"/>
          <w:lang w:eastAsia="fr-CA"/>
        </w:rPr>
        <w:t>Edgerton</w:t>
      </w:r>
      <w:proofErr w:type="spellEnd"/>
      <w:r w:rsidRPr="00347026">
        <w:rPr>
          <w:rFonts w:ascii="Arial" w:eastAsia="Times New Roman" w:hAnsi="Arial" w:cs="Arial"/>
          <w:color w:val="000046"/>
          <w:sz w:val="20"/>
          <w:szCs w:val="20"/>
          <w:lang w:eastAsia="fr-CA"/>
        </w:rPr>
        <w:t xml:space="preserve"> a contribué à l'étude des mouvement</w:t>
      </w:r>
      <w:r>
        <w:rPr>
          <w:rFonts w:ascii="Arial" w:eastAsia="Times New Roman" w:hAnsi="Arial" w:cs="Arial"/>
          <w:color w:val="000046"/>
          <w:sz w:val="20"/>
          <w:szCs w:val="20"/>
          <w:lang w:eastAsia="fr-CA"/>
        </w:rPr>
        <w:t>s</w:t>
      </w:r>
      <w:r w:rsidRPr="00347026">
        <w:rPr>
          <w:rFonts w:ascii="Arial" w:eastAsia="Times New Roman" w:hAnsi="Arial" w:cs="Arial"/>
          <w:color w:val="000046"/>
          <w:sz w:val="20"/>
          <w:szCs w:val="20"/>
          <w:lang w:eastAsia="fr-CA"/>
        </w:rPr>
        <w:t xml:space="preserve"> des humains et des objets.</w:t>
      </w:r>
    </w:p>
    <w:p w:rsidR="00347026" w:rsidRPr="00347026" w:rsidRDefault="00347026" w:rsidP="00347026">
      <w:pPr>
        <w:numPr>
          <w:ilvl w:val="0"/>
          <w:numId w:val="49"/>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 xml:space="preserve">1935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film </w:t>
      </w:r>
      <w:r w:rsidRPr="00347026">
        <w:rPr>
          <w:rFonts w:ascii="Arial" w:eastAsia="Times New Roman" w:hAnsi="Arial" w:cs="Arial"/>
          <w:b/>
          <w:bCs/>
          <w:color w:val="000046"/>
          <w:sz w:val="20"/>
          <w:szCs w:val="20"/>
          <w:lang w:eastAsia="fr-CA"/>
        </w:rPr>
        <w:t>Kodachrome</w:t>
      </w:r>
      <w:r w:rsidRPr="00347026">
        <w:rPr>
          <w:rFonts w:ascii="Arial" w:eastAsia="Times New Roman" w:hAnsi="Arial" w:cs="Arial"/>
          <w:color w:val="000046"/>
          <w:sz w:val="20"/>
          <w:szCs w:val="20"/>
          <w:lang w:eastAsia="fr-CA"/>
        </w:rPr>
        <w:t xml:space="preserve"> inventé aux États-Unis par </w:t>
      </w:r>
      <w:proofErr w:type="gramStart"/>
      <w:r w:rsidRPr="00347026">
        <w:rPr>
          <w:rFonts w:ascii="Arial" w:eastAsia="Times New Roman" w:hAnsi="Arial" w:cs="Arial"/>
          <w:color w:val="000046"/>
          <w:sz w:val="20"/>
          <w:szCs w:val="20"/>
          <w:lang w:eastAsia="fr-CA"/>
        </w:rPr>
        <w:t>les chimiste</w:t>
      </w:r>
      <w:proofErr w:type="gramEnd"/>
      <w:r w:rsidRPr="00347026">
        <w:rPr>
          <w:rFonts w:ascii="Arial" w:eastAsia="Times New Roman" w:hAnsi="Arial" w:cs="Arial"/>
          <w:color w:val="000046"/>
          <w:sz w:val="20"/>
          <w:szCs w:val="20"/>
          <w:lang w:eastAsia="fr-CA"/>
        </w:rPr>
        <w:t xml:space="preserve"> </w:t>
      </w:r>
      <w:proofErr w:type="spellStart"/>
      <w:r w:rsidRPr="00347026">
        <w:rPr>
          <w:rFonts w:ascii="Arial" w:eastAsia="Times New Roman" w:hAnsi="Arial" w:cs="Arial"/>
          <w:b/>
          <w:bCs/>
          <w:color w:val="000046"/>
          <w:sz w:val="20"/>
          <w:szCs w:val="20"/>
          <w:lang w:eastAsia="fr-CA"/>
        </w:rPr>
        <w:t>Godowsky</w:t>
      </w:r>
      <w:proofErr w:type="spellEnd"/>
      <w:r w:rsidRPr="00347026">
        <w:rPr>
          <w:rFonts w:ascii="Arial" w:eastAsia="Times New Roman" w:hAnsi="Arial" w:cs="Arial"/>
          <w:b/>
          <w:bCs/>
          <w:color w:val="000046"/>
          <w:sz w:val="20"/>
          <w:szCs w:val="20"/>
          <w:lang w:eastAsia="fr-CA"/>
        </w:rPr>
        <w:t xml:space="preserve"> </w:t>
      </w:r>
      <w:r w:rsidRPr="00347026">
        <w:rPr>
          <w:rFonts w:ascii="Arial" w:eastAsia="Times New Roman" w:hAnsi="Arial" w:cs="Arial"/>
          <w:color w:val="000046"/>
          <w:sz w:val="20"/>
          <w:szCs w:val="20"/>
          <w:lang w:eastAsia="fr-CA"/>
        </w:rPr>
        <w:t>et</w:t>
      </w:r>
      <w:r w:rsidRPr="00347026">
        <w:rPr>
          <w:rFonts w:ascii="Arial" w:eastAsia="Times New Roman" w:hAnsi="Arial" w:cs="Arial"/>
          <w:b/>
          <w:bCs/>
          <w:color w:val="000046"/>
          <w:sz w:val="20"/>
          <w:szCs w:val="20"/>
          <w:lang w:eastAsia="fr-CA"/>
        </w:rPr>
        <w:t xml:space="preserve"> Mannes</w:t>
      </w:r>
      <w:r w:rsidRPr="00347026">
        <w:rPr>
          <w:rFonts w:ascii="Arial" w:eastAsia="Times New Roman" w:hAnsi="Arial" w:cs="Arial"/>
          <w:color w:val="000046"/>
          <w:sz w:val="20"/>
          <w:szCs w:val="20"/>
          <w:lang w:eastAsia="fr-CA"/>
        </w:rPr>
        <w:t>.</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lastRenderedPageBreak/>
        <w:drawing>
          <wp:inline distT="0" distB="0" distL="0" distR="0">
            <wp:extent cx="1931035" cy="2019935"/>
            <wp:effectExtent l="0" t="0" r="0" b="0"/>
            <wp:docPr id="34" name="Image 34" descr="KODAK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ODAKCHROM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31035" cy="2019935"/>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Le </w:t>
      </w:r>
      <w:r w:rsidRPr="00347026">
        <w:rPr>
          <w:rFonts w:ascii="Arial" w:eastAsia="Times New Roman" w:hAnsi="Arial" w:cs="Arial"/>
          <w:b/>
          <w:bCs/>
          <w:color w:val="000046"/>
          <w:sz w:val="20"/>
          <w:szCs w:val="20"/>
          <w:lang w:eastAsia="fr-CA"/>
        </w:rPr>
        <w:t>KODACHROME</w:t>
      </w:r>
      <w:r w:rsidRPr="00347026">
        <w:rPr>
          <w:rFonts w:ascii="Arial" w:eastAsia="Times New Roman" w:hAnsi="Arial" w:cs="Arial"/>
          <w:color w:val="000046"/>
          <w:sz w:val="20"/>
          <w:szCs w:val="20"/>
          <w:lang w:eastAsia="fr-CA"/>
        </w:rPr>
        <w:t>.</w:t>
      </w:r>
    </w:p>
    <w:p w:rsidR="00347026" w:rsidRPr="00347026" w:rsidRDefault="00347026" w:rsidP="00347026">
      <w:pPr>
        <w:numPr>
          <w:ilvl w:val="0"/>
          <w:numId w:val="50"/>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1940</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Le MOMA de New York ouvre un département </w:t>
      </w:r>
      <w:r w:rsidRPr="00347026">
        <w:rPr>
          <w:rFonts w:ascii="Arial" w:eastAsia="Times New Roman" w:hAnsi="Arial" w:cs="Arial"/>
          <w:b/>
          <w:bCs/>
          <w:color w:val="000046"/>
          <w:sz w:val="20"/>
          <w:szCs w:val="20"/>
          <w:lang w:eastAsia="fr-CA"/>
        </w:rPr>
        <w:t>photographie</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numPr>
          <w:ilvl w:val="0"/>
          <w:numId w:val="51"/>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1947</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Création de l'</w:t>
      </w:r>
      <w:r w:rsidRPr="00347026">
        <w:rPr>
          <w:rFonts w:ascii="Arial" w:eastAsia="Times New Roman" w:hAnsi="Arial" w:cs="Arial"/>
          <w:b/>
          <w:bCs/>
          <w:color w:val="000046"/>
          <w:sz w:val="20"/>
          <w:szCs w:val="20"/>
          <w:lang w:eastAsia="fr-CA"/>
        </w:rPr>
        <w:t>agence Magnum</w:t>
      </w:r>
      <w:r w:rsidRPr="00347026">
        <w:rPr>
          <w:rFonts w:ascii="Arial" w:eastAsia="Times New Roman" w:hAnsi="Arial" w:cs="Arial"/>
          <w:color w:val="000046"/>
          <w:sz w:val="20"/>
          <w:szCs w:val="20"/>
          <w:lang w:eastAsia="fr-CA"/>
        </w:rPr>
        <w:t xml:space="preserve">.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Invention du </w:t>
      </w:r>
      <w:r w:rsidRPr="00347026">
        <w:rPr>
          <w:rFonts w:ascii="Arial" w:eastAsia="Times New Roman" w:hAnsi="Arial" w:cs="Arial"/>
          <w:b/>
          <w:bCs/>
          <w:color w:val="000046"/>
          <w:sz w:val="20"/>
          <w:szCs w:val="20"/>
          <w:lang w:eastAsia="fr-CA"/>
        </w:rPr>
        <w:t>Polaroïd</w:t>
      </w:r>
      <w:r w:rsidRPr="00347026">
        <w:rPr>
          <w:rFonts w:ascii="Arial" w:eastAsia="Times New Roman" w:hAnsi="Arial" w:cs="Arial"/>
          <w:color w:val="000046"/>
          <w:sz w:val="20"/>
          <w:szCs w:val="20"/>
          <w:lang w:eastAsia="fr-CA"/>
        </w:rPr>
        <w:t xml:space="preserve"> 95; Land (États-Unis).</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Pr>
          <w:rFonts w:ascii="Arial" w:eastAsia="Times New Roman" w:hAnsi="Arial" w:cs="Arial"/>
          <w:noProof/>
          <w:color w:val="000046"/>
          <w:sz w:val="20"/>
          <w:szCs w:val="20"/>
          <w:lang w:eastAsia="fr-CA"/>
        </w:rPr>
        <w:drawing>
          <wp:inline distT="0" distB="0" distL="0" distR="0">
            <wp:extent cx="2381250" cy="2374900"/>
            <wp:effectExtent l="0" t="0" r="0" b="6350"/>
            <wp:docPr id="33" name="Image 33" descr="Polaroïd 95, appareil photo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olaroïd 95, appareil photographiqu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1250" cy="2374900"/>
                    </a:xfrm>
                    <a:prstGeom prst="rect">
                      <a:avLst/>
                    </a:prstGeom>
                    <a:noFill/>
                    <a:ln>
                      <a:noFill/>
                    </a:ln>
                  </pic:spPr>
                </pic:pic>
              </a:graphicData>
            </a:graphic>
          </wp:inline>
        </w:drawing>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L'appareil photo </w:t>
      </w:r>
      <w:r w:rsidRPr="00347026">
        <w:rPr>
          <w:rFonts w:ascii="Arial" w:eastAsia="Times New Roman" w:hAnsi="Arial" w:cs="Arial"/>
          <w:b/>
          <w:bCs/>
          <w:color w:val="000046"/>
          <w:sz w:val="20"/>
          <w:szCs w:val="20"/>
          <w:lang w:eastAsia="fr-CA"/>
        </w:rPr>
        <w:t>POLAROID 95</w:t>
      </w:r>
      <w:r w:rsidRPr="00347026">
        <w:rPr>
          <w:rFonts w:ascii="Arial" w:eastAsia="Times New Roman" w:hAnsi="Arial" w:cs="Arial"/>
          <w:color w:val="000046"/>
          <w:sz w:val="20"/>
          <w:szCs w:val="20"/>
          <w:lang w:eastAsia="fr-CA"/>
        </w:rPr>
        <w:t>.</w:t>
      </w:r>
    </w:p>
    <w:p w:rsid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p>
    <w:p w:rsidR="00347026" w:rsidRPr="00347026" w:rsidRDefault="00347026" w:rsidP="00347026">
      <w:pPr>
        <w:spacing w:before="100" w:beforeAutospacing="1" w:after="100" w:afterAutospacing="1" w:line="240" w:lineRule="auto"/>
        <w:rPr>
          <w:rFonts w:ascii="Times New Roman" w:eastAsia="Times New Roman" w:hAnsi="Times New Roman" w:cs="Times New Roman"/>
          <w:color w:val="000046"/>
          <w:sz w:val="20"/>
          <w:szCs w:val="20"/>
          <w:lang w:eastAsia="fr-CA"/>
        </w:rPr>
      </w:pPr>
    </w:p>
    <w:p w:rsidR="00347026" w:rsidRPr="00347026" w:rsidRDefault="00347026" w:rsidP="00347026">
      <w:pPr>
        <w:numPr>
          <w:ilvl w:val="0"/>
          <w:numId w:val="52"/>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lastRenderedPageBreak/>
        <w:t>1950</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 </w:t>
      </w:r>
      <w:proofErr w:type="spellStart"/>
      <w:r w:rsidRPr="00347026">
        <w:rPr>
          <w:rFonts w:ascii="Arial" w:eastAsia="Times New Roman" w:hAnsi="Arial" w:cs="Arial"/>
          <w:b/>
          <w:bCs/>
          <w:color w:val="000046"/>
          <w:sz w:val="20"/>
          <w:szCs w:val="20"/>
          <w:lang w:eastAsia="fr-CA"/>
        </w:rPr>
        <w:t>Photokina</w:t>
      </w:r>
      <w:proofErr w:type="spellEnd"/>
      <w:r w:rsidRPr="00347026">
        <w:rPr>
          <w:rFonts w:ascii="Arial" w:eastAsia="Times New Roman" w:hAnsi="Arial" w:cs="Arial"/>
          <w:color w:val="000046"/>
          <w:sz w:val="20"/>
          <w:szCs w:val="20"/>
          <w:lang w:eastAsia="fr-CA"/>
        </w:rPr>
        <w:t xml:space="preserve"> " à Cologne. </w:t>
      </w:r>
    </w:p>
    <w:p w:rsidR="00347026" w:rsidRPr="00347026" w:rsidRDefault="00347026" w:rsidP="00347026">
      <w:pPr>
        <w:numPr>
          <w:ilvl w:val="0"/>
          <w:numId w:val="53"/>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1955</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Exposition </w:t>
      </w:r>
      <w:r w:rsidRPr="00347026">
        <w:rPr>
          <w:rFonts w:ascii="Arial" w:eastAsia="Times New Roman" w:hAnsi="Arial" w:cs="Arial"/>
          <w:i/>
          <w:iCs/>
          <w:color w:val="000046"/>
          <w:sz w:val="20"/>
          <w:szCs w:val="20"/>
          <w:u w:val="single"/>
          <w:lang w:eastAsia="fr-CA"/>
        </w:rPr>
        <w:t xml:space="preserve">The </w:t>
      </w:r>
      <w:proofErr w:type="spellStart"/>
      <w:r w:rsidRPr="00347026">
        <w:rPr>
          <w:rFonts w:ascii="Arial" w:eastAsia="Times New Roman" w:hAnsi="Arial" w:cs="Arial"/>
          <w:i/>
          <w:iCs/>
          <w:color w:val="000046"/>
          <w:sz w:val="20"/>
          <w:szCs w:val="20"/>
          <w:u w:val="single"/>
          <w:lang w:eastAsia="fr-CA"/>
        </w:rPr>
        <w:t>Family</w:t>
      </w:r>
      <w:proofErr w:type="spellEnd"/>
      <w:r w:rsidRPr="00347026">
        <w:rPr>
          <w:rFonts w:ascii="Arial" w:eastAsia="Times New Roman" w:hAnsi="Arial" w:cs="Arial"/>
          <w:i/>
          <w:iCs/>
          <w:color w:val="000046"/>
          <w:sz w:val="20"/>
          <w:szCs w:val="20"/>
          <w:u w:val="single"/>
          <w:lang w:eastAsia="fr-CA"/>
        </w:rPr>
        <w:t xml:space="preserve"> of Man</w:t>
      </w:r>
      <w:r w:rsidRPr="00347026">
        <w:rPr>
          <w:rFonts w:ascii="Arial" w:eastAsia="Times New Roman" w:hAnsi="Arial" w:cs="Arial"/>
          <w:color w:val="000046"/>
          <w:sz w:val="20"/>
          <w:szCs w:val="20"/>
          <w:lang w:eastAsia="fr-CA"/>
        </w:rPr>
        <w:t xml:space="preserve"> au MOMA, New </w:t>
      </w:r>
      <w:proofErr w:type="spellStart"/>
      <w:r w:rsidRPr="00347026">
        <w:rPr>
          <w:rFonts w:ascii="Arial" w:eastAsia="Times New Roman" w:hAnsi="Arial" w:cs="Arial"/>
          <w:color w:val="000046"/>
          <w:sz w:val="20"/>
          <w:szCs w:val="20"/>
          <w:lang w:eastAsia="fr-CA"/>
        </w:rPr>
        <w:t>york</w:t>
      </w:r>
      <w:proofErr w:type="spellEnd"/>
      <w:r w:rsidRPr="00347026">
        <w:rPr>
          <w:rFonts w:ascii="Arial" w:eastAsia="Times New Roman" w:hAnsi="Arial" w:cs="Arial"/>
          <w:color w:val="000046"/>
          <w:sz w:val="20"/>
          <w:szCs w:val="20"/>
          <w:lang w:eastAsia="fr-CA"/>
        </w:rPr>
        <w:t xml:space="preserve">. </w:t>
      </w:r>
    </w:p>
    <w:p w:rsidR="00347026" w:rsidRPr="00347026" w:rsidRDefault="00347026" w:rsidP="00347026">
      <w:pPr>
        <w:numPr>
          <w:ilvl w:val="0"/>
          <w:numId w:val="54"/>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1963</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Invention du </w:t>
      </w:r>
      <w:proofErr w:type="spellStart"/>
      <w:r w:rsidRPr="00347026">
        <w:rPr>
          <w:rFonts w:ascii="Arial" w:eastAsia="Times New Roman" w:hAnsi="Arial" w:cs="Arial"/>
          <w:b/>
          <w:bCs/>
          <w:color w:val="000046"/>
          <w:sz w:val="20"/>
          <w:szCs w:val="20"/>
          <w:lang w:eastAsia="fr-CA"/>
        </w:rPr>
        <w:t>Cibachrome</w:t>
      </w:r>
      <w:proofErr w:type="spellEnd"/>
      <w:r w:rsidRPr="00347026">
        <w:rPr>
          <w:rFonts w:ascii="Arial" w:eastAsia="Times New Roman" w:hAnsi="Arial" w:cs="Arial"/>
          <w:color w:val="000046"/>
          <w:sz w:val="20"/>
          <w:szCs w:val="20"/>
          <w:lang w:eastAsia="fr-CA"/>
        </w:rPr>
        <w:t xml:space="preserve">. </w:t>
      </w:r>
    </w:p>
    <w:p w:rsidR="00347026" w:rsidRPr="00347026" w:rsidRDefault="00347026" w:rsidP="00347026">
      <w:pPr>
        <w:numPr>
          <w:ilvl w:val="0"/>
          <w:numId w:val="55"/>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1966</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Ouverture de l'international Center of Photographie (ICP), New York. </w:t>
      </w:r>
    </w:p>
    <w:p w:rsidR="00347026" w:rsidRPr="00347026" w:rsidRDefault="00347026" w:rsidP="00347026">
      <w:pPr>
        <w:numPr>
          <w:ilvl w:val="0"/>
          <w:numId w:val="56"/>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1970</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1er " Rencontres internationales de la photographies " en Arles. </w:t>
      </w:r>
    </w:p>
    <w:p w:rsidR="00347026" w:rsidRPr="00347026" w:rsidRDefault="00347026" w:rsidP="00347026">
      <w:pPr>
        <w:numPr>
          <w:ilvl w:val="0"/>
          <w:numId w:val="57"/>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1974</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Jean </w:t>
      </w:r>
      <w:proofErr w:type="spellStart"/>
      <w:r w:rsidRPr="00347026">
        <w:rPr>
          <w:rFonts w:ascii="Arial" w:eastAsia="Times New Roman" w:hAnsi="Arial" w:cs="Arial"/>
          <w:color w:val="000046"/>
          <w:sz w:val="20"/>
          <w:szCs w:val="20"/>
          <w:lang w:eastAsia="fr-CA"/>
        </w:rPr>
        <w:t>Dieuzaide</w:t>
      </w:r>
      <w:proofErr w:type="spellEnd"/>
      <w:r w:rsidRPr="00347026">
        <w:rPr>
          <w:rFonts w:ascii="Arial" w:eastAsia="Times New Roman" w:hAnsi="Arial" w:cs="Arial"/>
          <w:color w:val="000046"/>
          <w:sz w:val="20"/>
          <w:szCs w:val="20"/>
          <w:lang w:eastAsia="fr-CA"/>
        </w:rPr>
        <w:t xml:space="preserve"> ouvre la Galerie du Château d'Eau à Toulouse; </w:t>
      </w:r>
    </w:p>
    <w:p w:rsidR="00347026" w:rsidRPr="00347026" w:rsidRDefault="00347026" w:rsidP="00347026">
      <w:pPr>
        <w:numPr>
          <w:ilvl w:val="0"/>
          <w:numId w:val="58"/>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1978</w:t>
      </w:r>
      <w:r w:rsidRPr="00347026">
        <w:rPr>
          <w:rFonts w:ascii="Arial" w:eastAsia="Times New Roman" w:hAnsi="Arial" w:cs="Arial"/>
          <w:color w:val="000046"/>
          <w:sz w:val="27"/>
          <w:szCs w:val="27"/>
          <w:lang w:eastAsia="fr-CA"/>
        </w:rPr>
        <w:t xml:space="preserve">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Création de la Fondation nationale de la Photographie, Lyon. </w:t>
      </w:r>
    </w:p>
    <w:p w:rsidR="00347026" w:rsidRPr="00347026" w:rsidRDefault="00347026" w:rsidP="00347026">
      <w:pPr>
        <w:numPr>
          <w:ilvl w:val="0"/>
          <w:numId w:val="59"/>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 xml:space="preserve">1984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Mission Photographique DATAR (F.). </w:t>
      </w:r>
    </w:p>
    <w:p w:rsidR="00347026" w:rsidRPr="00347026" w:rsidRDefault="00347026" w:rsidP="00347026">
      <w:pPr>
        <w:numPr>
          <w:ilvl w:val="0"/>
          <w:numId w:val="60"/>
        </w:numPr>
        <w:spacing w:before="100"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7"/>
          <w:szCs w:val="27"/>
          <w:lang w:eastAsia="fr-CA"/>
        </w:rPr>
        <w:t xml:space="preserve">1996 </w:t>
      </w:r>
    </w:p>
    <w:p w:rsidR="00347026" w:rsidRPr="00347026" w:rsidRDefault="00347026" w:rsidP="00347026">
      <w:pPr>
        <w:spacing w:beforeAutospacing="1" w:after="100" w:afterAutospacing="1" w:line="240" w:lineRule="auto"/>
        <w:rPr>
          <w:rFonts w:ascii="Times New Roman" w:eastAsia="Times New Roman" w:hAnsi="Times New Roman" w:cs="Times New Roman"/>
          <w:color w:val="000046"/>
          <w:sz w:val="20"/>
          <w:szCs w:val="20"/>
          <w:lang w:eastAsia="fr-CA"/>
        </w:rPr>
      </w:pPr>
      <w:r w:rsidRPr="00347026">
        <w:rPr>
          <w:rFonts w:ascii="Arial" w:eastAsia="Times New Roman" w:hAnsi="Arial" w:cs="Arial"/>
          <w:color w:val="000046"/>
          <w:sz w:val="20"/>
          <w:szCs w:val="20"/>
          <w:lang w:eastAsia="fr-CA"/>
        </w:rPr>
        <w:t xml:space="preserve">Apparition de </w:t>
      </w:r>
      <w:r w:rsidRPr="00347026">
        <w:rPr>
          <w:rFonts w:ascii="Arial" w:eastAsia="Times New Roman" w:hAnsi="Arial" w:cs="Arial"/>
          <w:b/>
          <w:bCs/>
          <w:color w:val="000046"/>
          <w:sz w:val="20"/>
          <w:szCs w:val="20"/>
          <w:lang w:eastAsia="fr-CA"/>
        </w:rPr>
        <w:t>l'APS.</w:t>
      </w:r>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bookmarkStart w:id="0" w:name="_GoBack"/>
      <w:r>
        <w:rPr>
          <w:rFonts w:ascii="Arial" w:eastAsia="Times New Roman" w:hAnsi="Arial" w:cs="Arial"/>
          <w:b/>
          <w:bCs/>
          <w:noProof/>
          <w:color w:val="000046"/>
          <w:sz w:val="20"/>
          <w:szCs w:val="20"/>
          <w:lang w:eastAsia="fr-CA"/>
        </w:rPr>
        <w:drawing>
          <wp:inline distT="0" distB="0" distL="0" distR="0">
            <wp:extent cx="1992573" cy="1208648"/>
            <wp:effectExtent l="0" t="0" r="8255" b="0"/>
            <wp:docPr id="32" name="Image 32" descr="films 35 mm negatifs, diapositive, 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ilms 35 mm negatifs, diapositive, ap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92882" cy="1208835"/>
                    </a:xfrm>
                    <a:prstGeom prst="rect">
                      <a:avLst/>
                    </a:prstGeom>
                    <a:noFill/>
                    <a:ln>
                      <a:noFill/>
                    </a:ln>
                  </pic:spPr>
                </pic:pic>
              </a:graphicData>
            </a:graphic>
          </wp:inline>
        </w:drawing>
      </w:r>
      <w:bookmarkEnd w:id="0"/>
    </w:p>
    <w:p w:rsidR="00347026" w:rsidRPr="00347026" w:rsidRDefault="00347026" w:rsidP="00347026">
      <w:pPr>
        <w:spacing w:before="100" w:beforeAutospacing="1" w:after="100" w:afterAutospacing="1" w:line="240" w:lineRule="auto"/>
        <w:jc w:val="center"/>
        <w:rPr>
          <w:rFonts w:ascii="Times New Roman" w:eastAsia="Times New Roman" w:hAnsi="Times New Roman" w:cs="Times New Roman"/>
          <w:color w:val="000046"/>
          <w:sz w:val="20"/>
          <w:szCs w:val="20"/>
          <w:lang w:eastAsia="fr-CA"/>
        </w:rPr>
      </w:pPr>
      <w:r w:rsidRPr="00347026">
        <w:rPr>
          <w:rFonts w:ascii="Arial" w:eastAsia="Times New Roman" w:hAnsi="Arial" w:cs="Arial"/>
          <w:b/>
          <w:bCs/>
          <w:color w:val="000046"/>
          <w:sz w:val="20"/>
          <w:szCs w:val="20"/>
          <w:lang w:eastAsia="fr-CA"/>
        </w:rPr>
        <w:t>Films 35 mm : négatifs, diapositives et APS.</w:t>
      </w:r>
    </w:p>
    <w:p w:rsidR="0050130C" w:rsidRPr="00347026" w:rsidRDefault="00347026" w:rsidP="00347026">
      <w:pPr>
        <w:spacing w:after="100" w:line="240" w:lineRule="auto"/>
        <w:rPr>
          <w:rFonts w:ascii="Times New Roman" w:eastAsia="Times New Roman" w:hAnsi="Times New Roman" w:cs="Times New Roman"/>
          <w:color w:val="000046"/>
          <w:sz w:val="20"/>
          <w:szCs w:val="20"/>
          <w:lang w:eastAsia="fr-CA"/>
        </w:rPr>
      </w:pPr>
      <w:r w:rsidRPr="00347026">
        <w:rPr>
          <w:rFonts w:ascii="Times New Roman" w:eastAsia="Times New Roman" w:hAnsi="Times New Roman" w:cs="Times New Roman"/>
          <w:color w:val="000046"/>
          <w:sz w:val="20"/>
          <w:szCs w:val="20"/>
          <w:lang w:eastAsia="fr-CA"/>
        </w:rPr>
        <w:t> </w:t>
      </w:r>
      <w:r w:rsidRPr="00347026">
        <w:rPr>
          <w:rFonts w:ascii="Arial" w:eastAsia="Times New Roman" w:hAnsi="Arial" w:cs="Arial"/>
          <w:color w:val="000046"/>
          <w:sz w:val="20"/>
          <w:szCs w:val="20"/>
          <w:lang w:eastAsia="fr-CA"/>
        </w:rPr>
        <w:t xml:space="preserve">  </w:t>
      </w:r>
    </w:p>
    <w:sectPr w:rsidR="0050130C" w:rsidRPr="0034702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30B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C3A2D"/>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16567"/>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064A6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86044"/>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DD1544"/>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E62CD"/>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D807A1"/>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ED777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DC2980"/>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E169F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3C62B3"/>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8B1A74"/>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55708C"/>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9745EB"/>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B1408D"/>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0666C7"/>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E072A4"/>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FD32FD"/>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893642"/>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8962B6"/>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C431B3"/>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160F8E"/>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286197"/>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D42D67"/>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074E5B"/>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17670D"/>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47439B"/>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BB7642"/>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F36345"/>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3C64B2"/>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3F474E"/>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E95B2F"/>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E62EDF"/>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B497E2B"/>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3E3315"/>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EFE2494"/>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0C4EF8"/>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394E7B"/>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10C784B"/>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B14924"/>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42D7F5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6E3126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5378D3"/>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7A5446"/>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E6806D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BA3D49"/>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124ACC"/>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525228"/>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CE25E50"/>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CA5788"/>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03D1C6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2033EFE"/>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C52E9A"/>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864491"/>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780311"/>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E723A3"/>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C966A5D"/>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CC84D06"/>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E857893"/>
    <w:multiLevelType w:val="multilevel"/>
    <w:tmpl w:val="4CA6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3"/>
  </w:num>
  <w:num w:numId="3">
    <w:abstractNumId w:val="14"/>
  </w:num>
  <w:num w:numId="4">
    <w:abstractNumId w:val="58"/>
  </w:num>
  <w:num w:numId="5">
    <w:abstractNumId w:val="16"/>
  </w:num>
  <w:num w:numId="6">
    <w:abstractNumId w:val="24"/>
  </w:num>
  <w:num w:numId="7">
    <w:abstractNumId w:val="54"/>
  </w:num>
  <w:num w:numId="8">
    <w:abstractNumId w:val="33"/>
  </w:num>
  <w:num w:numId="9">
    <w:abstractNumId w:val="46"/>
  </w:num>
  <w:num w:numId="10">
    <w:abstractNumId w:val="45"/>
  </w:num>
  <w:num w:numId="11">
    <w:abstractNumId w:val="11"/>
  </w:num>
  <w:num w:numId="12">
    <w:abstractNumId w:val="57"/>
  </w:num>
  <w:num w:numId="13">
    <w:abstractNumId w:val="10"/>
  </w:num>
  <w:num w:numId="14">
    <w:abstractNumId w:val="31"/>
  </w:num>
  <w:num w:numId="15">
    <w:abstractNumId w:val="26"/>
  </w:num>
  <w:num w:numId="16">
    <w:abstractNumId w:val="59"/>
  </w:num>
  <w:num w:numId="17">
    <w:abstractNumId w:val="12"/>
  </w:num>
  <w:num w:numId="18">
    <w:abstractNumId w:val="27"/>
  </w:num>
  <w:num w:numId="19">
    <w:abstractNumId w:val="6"/>
  </w:num>
  <w:num w:numId="20">
    <w:abstractNumId w:val="8"/>
  </w:num>
  <w:num w:numId="21">
    <w:abstractNumId w:val="47"/>
  </w:num>
  <w:num w:numId="22">
    <w:abstractNumId w:val="40"/>
  </w:num>
  <w:num w:numId="23">
    <w:abstractNumId w:val="2"/>
  </w:num>
  <w:num w:numId="24">
    <w:abstractNumId w:val="21"/>
  </w:num>
  <w:num w:numId="25">
    <w:abstractNumId w:val="50"/>
  </w:num>
  <w:num w:numId="26">
    <w:abstractNumId w:val="35"/>
  </w:num>
  <w:num w:numId="27">
    <w:abstractNumId w:val="0"/>
  </w:num>
  <w:num w:numId="28">
    <w:abstractNumId w:val="43"/>
  </w:num>
  <w:num w:numId="29">
    <w:abstractNumId w:val="36"/>
  </w:num>
  <w:num w:numId="30">
    <w:abstractNumId w:val="25"/>
  </w:num>
  <w:num w:numId="31">
    <w:abstractNumId w:val="34"/>
  </w:num>
  <w:num w:numId="32">
    <w:abstractNumId w:val="32"/>
  </w:num>
  <w:num w:numId="33">
    <w:abstractNumId w:val="48"/>
  </w:num>
  <w:num w:numId="34">
    <w:abstractNumId w:val="17"/>
  </w:num>
  <w:num w:numId="35">
    <w:abstractNumId w:val="55"/>
  </w:num>
  <w:num w:numId="36">
    <w:abstractNumId w:val="3"/>
  </w:num>
  <w:num w:numId="37">
    <w:abstractNumId w:val="15"/>
  </w:num>
  <w:num w:numId="38">
    <w:abstractNumId w:val="5"/>
  </w:num>
  <w:num w:numId="39">
    <w:abstractNumId w:val="9"/>
  </w:num>
  <w:num w:numId="40">
    <w:abstractNumId w:val="38"/>
  </w:num>
  <w:num w:numId="41">
    <w:abstractNumId w:val="13"/>
  </w:num>
  <w:num w:numId="42">
    <w:abstractNumId w:val="19"/>
  </w:num>
  <w:num w:numId="43">
    <w:abstractNumId w:val="29"/>
  </w:num>
  <w:num w:numId="44">
    <w:abstractNumId w:val="56"/>
  </w:num>
  <w:num w:numId="45">
    <w:abstractNumId w:val="42"/>
  </w:num>
  <w:num w:numId="46">
    <w:abstractNumId w:val="41"/>
  </w:num>
  <w:num w:numId="47">
    <w:abstractNumId w:val="28"/>
  </w:num>
  <w:num w:numId="48">
    <w:abstractNumId w:val="49"/>
  </w:num>
  <w:num w:numId="49">
    <w:abstractNumId w:val="7"/>
  </w:num>
  <w:num w:numId="50">
    <w:abstractNumId w:val="22"/>
  </w:num>
  <w:num w:numId="51">
    <w:abstractNumId w:val="51"/>
  </w:num>
  <w:num w:numId="52">
    <w:abstractNumId w:val="53"/>
  </w:num>
  <w:num w:numId="53">
    <w:abstractNumId w:val="44"/>
  </w:num>
  <w:num w:numId="54">
    <w:abstractNumId w:val="1"/>
  </w:num>
  <w:num w:numId="55">
    <w:abstractNumId w:val="39"/>
  </w:num>
  <w:num w:numId="56">
    <w:abstractNumId w:val="30"/>
  </w:num>
  <w:num w:numId="57">
    <w:abstractNumId w:val="18"/>
  </w:num>
  <w:num w:numId="58">
    <w:abstractNumId w:val="20"/>
  </w:num>
  <w:num w:numId="59">
    <w:abstractNumId w:val="52"/>
  </w:num>
  <w:num w:numId="60">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67"/>
    <w:rsid w:val="00347026"/>
    <w:rsid w:val="0050130C"/>
    <w:rsid w:val="00913CE7"/>
    <w:rsid w:val="00962B6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13C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962B67"/>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link w:val="Titre3Car"/>
    <w:uiPriority w:val="9"/>
    <w:qFormat/>
    <w:rsid w:val="00962B67"/>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paragraph" w:styleId="Titre4">
    <w:name w:val="heading 4"/>
    <w:basedOn w:val="Normal"/>
    <w:link w:val="Titre4Car"/>
    <w:uiPriority w:val="9"/>
    <w:qFormat/>
    <w:rsid w:val="00962B67"/>
    <w:pPr>
      <w:spacing w:before="100" w:beforeAutospacing="1" w:after="100" w:afterAutospacing="1" w:line="240" w:lineRule="auto"/>
      <w:outlineLvl w:val="3"/>
    </w:pPr>
    <w:rPr>
      <w:rFonts w:ascii="Times New Roman" w:eastAsia="Times New Roman" w:hAnsi="Times New Roman" w:cs="Times New Roman"/>
      <w:b/>
      <w:bCs/>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62B67"/>
    <w:rPr>
      <w:rFonts w:ascii="Times New Roman" w:eastAsia="Times New Roman" w:hAnsi="Times New Roman" w:cs="Times New Roman"/>
      <w:b/>
      <w:bCs/>
      <w:sz w:val="36"/>
      <w:szCs w:val="36"/>
      <w:lang w:eastAsia="fr-CA"/>
    </w:rPr>
  </w:style>
  <w:style w:type="character" w:customStyle="1" w:styleId="Titre3Car">
    <w:name w:val="Titre 3 Car"/>
    <w:basedOn w:val="Policepardfaut"/>
    <w:link w:val="Titre3"/>
    <w:uiPriority w:val="9"/>
    <w:rsid w:val="00962B67"/>
    <w:rPr>
      <w:rFonts w:ascii="Times New Roman" w:eastAsia="Times New Roman" w:hAnsi="Times New Roman" w:cs="Times New Roman"/>
      <w:b/>
      <w:bCs/>
      <w:sz w:val="27"/>
      <w:szCs w:val="27"/>
      <w:lang w:eastAsia="fr-CA"/>
    </w:rPr>
  </w:style>
  <w:style w:type="character" w:customStyle="1" w:styleId="Titre4Car">
    <w:name w:val="Titre 4 Car"/>
    <w:basedOn w:val="Policepardfaut"/>
    <w:link w:val="Titre4"/>
    <w:uiPriority w:val="9"/>
    <w:rsid w:val="00962B67"/>
    <w:rPr>
      <w:rFonts w:ascii="Times New Roman" w:eastAsia="Times New Roman" w:hAnsi="Times New Roman" w:cs="Times New Roman"/>
      <w:b/>
      <w:bCs/>
      <w:sz w:val="24"/>
      <w:szCs w:val="24"/>
      <w:lang w:eastAsia="fr-CA"/>
    </w:rPr>
  </w:style>
  <w:style w:type="paragraph" w:styleId="NormalWeb">
    <w:name w:val="Normal (Web)"/>
    <w:basedOn w:val="Normal"/>
    <w:uiPriority w:val="99"/>
    <w:unhideWhenUsed/>
    <w:rsid w:val="00962B6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962B67"/>
    <w:rPr>
      <w:color w:val="0000FF"/>
      <w:u w:val="single"/>
    </w:rPr>
  </w:style>
  <w:style w:type="character" w:customStyle="1" w:styleId="wb-invisible">
    <w:name w:val="wb-invisible"/>
    <w:basedOn w:val="Policepardfaut"/>
    <w:rsid w:val="00962B67"/>
  </w:style>
  <w:style w:type="character" w:styleId="Accentuation">
    <w:name w:val="Emphasis"/>
    <w:basedOn w:val="Policepardfaut"/>
    <w:uiPriority w:val="20"/>
    <w:qFormat/>
    <w:rsid w:val="00962B67"/>
    <w:rPr>
      <w:i/>
      <w:iCs/>
    </w:rPr>
  </w:style>
  <w:style w:type="character" w:customStyle="1" w:styleId="Titre1Car">
    <w:name w:val="Titre 1 Car"/>
    <w:basedOn w:val="Policepardfaut"/>
    <w:link w:val="Titre1"/>
    <w:uiPriority w:val="9"/>
    <w:rsid w:val="00913CE7"/>
    <w:rPr>
      <w:rFonts w:asciiTheme="majorHAnsi" w:eastAsiaTheme="majorEastAsia" w:hAnsiTheme="majorHAnsi" w:cstheme="majorBidi"/>
      <w:b/>
      <w:bCs/>
      <w:color w:val="365F91" w:themeColor="accent1" w:themeShade="BF"/>
      <w:sz w:val="28"/>
      <w:szCs w:val="28"/>
    </w:rPr>
  </w:style>
  <w:style w:type="paragraph" w:customStyle="1" w:styleId="backtop">
    <w:name w:val="backtop"/>
    <w:basedOn w:val="Normal"/>
    <w:rsid w:val="00913C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13C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3CE7"/>
    <w:rPr>
      <w:rFonts w:ascii="Tahoma" w:hAnsi="Tahoma" w:cs="Tahoma"/>
      <w:sz w:val="16"/>
      <w:szCs w:val="16"/>
    </w:rPr>
  </w:style>
  <w:style w:type="character" w:styleId="lev">
    <w:name w:val="Strong"/>
    <w:basedOn w:val="Policepardfaut"/>
    <w:uiPriority w:val="22"/>
    <w:qFormat/>
    <w:rsid w:val="003470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13C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962B67"/>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link w:val="Titre3Car"/>
    <w:uiPriority w:val="9"/>
    <w:qFormat/>
    <w:rsid w:val="00962B67"/>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paragraph" w:styleId="Titre4">
    <w:name w:val="heading 4"/>
    <w:basedOn w:val="Normal"/>
    <w:link w:val="Titre4Car"/>
    <w:uiPriority w:val="9"/>
    <w:qFormat/>
    <w:rsid w:val="00962B67"/>
    <w:pPr>
      <w:spacing w:before="100" w:beforeAutospacing="1" w:after="100" w:afterAutospacing="1" w:line="240" w:lineRule="auto"/>
      <w:outlineLvl w:val="3"/>
    </w:pPr>
    <w:rPr>
      <w:rFonts w:ascii="Times New Roman" w:eastAsia="Times New Roman" w:hAnsi="Times New Roman" w:cs="Times New Roman"/>
      <w:b/>
      <w:bCs/>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62B67"/>
    <w:rPr>
      <w:rFonts w:ascii="Times New Roman" w:eastAsia="Times New Roman" w:hAnsi="Times New Roman" w:cs="Times New Roman"/>
      <w:b/>
      <w:bCs/>
      <w:sz w:val="36"/>
      <w:szCs w:val="36"/>
      <w:lang w:eastAsia="fr-CA"/>
    </w:rPr>
  </w:style>
  <w:style w:type="character" w:customStyle="1" w:styleId="Titre3Car">
    <w:name w:val="Titre 3 Car"/>
    <w:basedOn w:val="Policepardfaut"/>
    <w:link w:val="Titre3"/>
    <w:uiPriority w:val="9"/>
    <w:rsid w:val="00962B67"/>
    <w:rPr>
      <w:rFonts w:ascii="Times New Roman" w:eastAsia="Times New Roman" w:hAnsi="Times New Roman" w:cs="Times New Roman"/>
      <w:b/>
      <w:bCs/>
      <w:sz w:val="27"/>
      <w:szCs w:val="27"/>
      <w:lang w:eastAsia="fr-CA"/>
    </w:rPr>
  </w:style>
  <w:style w:type="character" w:customStyle="1" w:styleId="Titre4Car">
    <w:name w:val="Titre 4 Car"/>
    <w:basedOn w:val="Policepardfaut"/>
    <w:link w:val="Titre4"/>
    <w:uiPriority w:val="9"/>
    <w:rsid w:val="00962B67"/>
    <w:rPr>
      <w:rFonts w:ascii="Times New Roman" w:eastAsia="Times New Roman" w:hAnsi="Times New Roman" w:cs="Times New Roman"/>
      <w:b/>
      <w:bCs/>
      <w:sz w:val="24"/>
      <w:szCs w:val="24"/>
      <w:lang w:eastAsia="fr-CA"/>
    </w:rPr>
  </w:style>
  <w:style w:type="paragraph" w:styleId="NormalWeb">
    <w:name w:val="Normal (Web)"/>
    <w:basedOn w:val="Normal"/>
    <w:uiPriority w:val="99"/>
    <w:unhideWhenUsed/>
    <w:rsid w:val="00962B6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962B67"/>
    <w:rPr>
      <w:color w:val="0000FF"/>
      <w:u w:val="single"/>
    </w:rPr>
  </w:style>
  <w:style w:type="character" w:customStyle="1" w:styleId="wb-invisible">
    <w:name w:val="wb-invisible"/>
    <w:basedOn w:val="Policepardfaut"/>
    <w:rsid w:val="00962B67"/>
  </w:style>
  <w:style w:type="character" w:styleId="Accentuation">
    <w:name w:val="Emphasis"/>
    <w:basedOn w:val="Policepardfaut"/>
    <w:uiPriority w:val="20"/>
    <w:qFormat/>
    <w:rsid w:val="00962B67"/>
    <w:rPr>
      <w:i/>
      <w:iCs/>
    </w:rPr>
  </w:style>
  <w:style w:type="character" w:customStyle="1" w:styleId="Titre1Car">
    <w:name w:val="Titre 1 Car"/>
    <w:basedOn w:val="Policepardfaut"/>
    <w:link w:val="Titre1"/>
    <w:uiPriority w:val="9"/>
    <w:rsid w:val="00913CE7"/>
    <w:rPr>
      <w:rFonts w:asciiTheme="majorHAnsi" w:eastAsiaTheme="majorEastAsia" w:hAnsiTheme="majorHAnsi" w:cstheme="majorBidi"/>
      <w:b/>
      <w:bCs/>
      <w:color w:val="365F91" w:themeColor="accent1" w:themeShade="BF"/>
      <w:sz w:val="28"/>
      <w:szCs w:val="28"/>
    </w:rPr>
  </w:style>
  <w:style w:type="paragraph" w:customStyle="1" w:styleId="backtop">
    <w:name w:val="backtop"/>
    <w:basedOn w:val="Normal"/>
    <w:rsid w:val="00913C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13C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3CE7"/>
    <w:rPr>
      <w:rFonts w:ascii="Tahoma" w:hAnsi="Tahoma" w:cs="Tahoma"/>
      <w:sz w:val="16"/>
      <w:szCs w:val="16"/>
    </w:rPr>
  </w:style>
  <w:style w:type="character" w:styleId="lev">
    <w:name w:val="Strong"/>
    <w:basedOn w:val="Policepardfaut"/>
    <w:uiPriority w:val="22"/>
    <w:qFormat/>
    <w:rsid w:val="003470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44372">
      <w:bodyDiv w:val="1"/>
      <w:marLeft w:val="0"/>
      <w:marRight w:val="0"/>
      <w:marTop w:val="0"/>
      <w:marBottom w:val="0"/>
      <w:divBdr>
        <w:top w:val="none" w:sz="0" w:space="0" w:color="auto"/>
        <w:left w:val="none" w:sz="0" w:space="0" w:color="auto"/>
        <w:bottom w:val="none" w:sz="0" w:space="0" w:color="auto"/>
        <w:right w:val="none" w:sz="0" w:space="0" w:color="auto"/>
      </w:divBdr>
      <w:divsChild>
        <w:div w:id="298196344">
          <w:marLeft w:val="0"/>
          <w:marRight w:val="0"/>
          <w:marTop w:val="0"/>
          <w:marBottom w:val="0"/>
          <w:divBdr>
            <w:top w:val="none" w:sz="0" w:space="0" w:color="auto"/>
            <w:left w:val="none" w:sz="0" w:space="0" w:color="auto"/>
            <w:bottom w:val="none" w:sz="0" w:space="0" w:color="auto"/>
            <w:right w:val="none" w:sz="0" w:space="0" w:color="auto"/>
          </w:divBdr>
          <w:divsChild>
            <w:div w:id="744690006">
              <w:marLeft w:val="0"/>
              <w:marRight w:val="0"/>
              <w:marTop w:val="0"/>
              <w:marBottom w:val="0"/>
              <w:divBdr>
                <w:top w:val="none" w:sz="0" w:space="0" w:color="auto"/>
                <w:left w:val="none" w:sz="0" w:space="0" w:color="auto"/>
                <w:bottom w:val="none" w:sz="0" w:space="0" w:color="auto"/>
                <w:right w:val="none" w:sz="0" w:space="0" w:color="auto"/>
              </w:divBdr>
              <w:divsChild>
                <w:div w:id="2047485152">
                  <w:marLeft w:val="0"/>
                  <w:marRight w:val="0"/>
                  <w:marTop w:val="0"/>
                  <w:marBottom w:val="0"/>
                  <w:divBdr>
                    <w:top w:val="none" w:sz="0" w:space="0" w:color="auto"/>
                    <w:left w:val="none" w:sz="0" w:space="0" w:color="auto"/>
                    <w:bottom w:val="none" w:sz="0" w:space="0" w:color="auto"/>
                    <w:right w:val="none" w:sz="0" w:space="0" w:color="auto"/>
                  </w:divBdr>
                  <w:divsChild>
                    <w:div w:id="7826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36764">
      <w:bodyDiv w:val="1"/>
      <w:marLeft w:val="0"/>
      <w:marRight w:val="0"/>
      <w:marTop w:val="0"/>
      <w:marBottom w:val="0"/>
      <w:divBdr>
        <w:top w:val="none" w:sz="0" w:space="0" w:color="auto"/>
        <w:left w:val="none" w:sz="0" w:space="0" w:color="auto"/>
        <w:bottom w:val="none" w:sz="0" w:space="0" w:color="auto"/>
        <w:right w:val="none" w:sz="0" w:space="0" w:color="auto"/>
      </w:divBdr>
      <w:divsChild>
        <w:div w:id="876235810">
          <w:marLeft w:val="0"/>
          <w:marRight w:val="0"/>
          <w:marTop w:val="0"/>
          <w:marBottom w:val="0"/>
          <w:divBdr>
            <w:top w:val="none" w:sz="0" w:space="0" w:color="auto"/>
            <w:left w:val="none" w:sz="0" w:space="0" w:color="auto"/>
            <w:bottom w:val="none" w:sz="0" w:space="0" w:color="auto"/>
            <w:right w:val="none" w:sz="0" w:space="0" w:color="auto"/>
          </w:divBdr>
          <w:divsChild>
            <w:div w:id="658506910">
              <w:marLeft w:val="0"/>
              <w:marRight w:val="0"/>
              <w:marTop w:val="0"/>
              <w:marBottom w:val="0"/>
              <w:divBdr>
                <w:top w:val="none" w:sz="0" w:space="0" w:color="auto"/>
                <w:left w:val="none" w:sz="0" w:space="0" w:color="auto"/>
                <w:bottom w:val="none" w:sz="0" w:space="0" w:color="auto"/>
                <w:right w:val="none" w:sz="0" w:space="0" w:color="auto"/>
              </w:divBdr>
            </w:div>
            <w:div w:id="352462368">
              <w:marLeft w:val="0"/>
              <w:marRight w:val="0"/>
              <w:marTop w:val="0"/>
              <w:marBottom w:val="0"/>
              <w:divBdr>
                <w:top w:val="none" w:sz="0" w:space="0" w:color="auto"/>
                <w:left w:val="none" w:sz="0" w:space="0" w:color="auto"/>
                <w:bottom w:val="none" w:sz="0" w:space="0" w:color="auto"/>
                <w:right w:val="none" w:sz="0" w:space="0" w:color="auto"/>
              </w:divBdr>
              <w:divsChild>
                <w:div w:id="1415855619">
                  <w:marLeft w:val="0"/>
                  <w:marRight w:val="0"/>
                  <w:marTop w:val="0"/>
                  <w:marBottom w:val="0"/>
                  <w:divBdr>
                    <w:top w:val="none" w:sz="0" w:space="0" w:color="auto"/>
                    <w:left w:val="none" w:sz="0" w:space="0" w:color="auto"/>
                    <w:bottom w:val="none" w:sz="0" w:space="0" w:color="auto"/>
                    <w:right w:val="none" w:sz="0" w:space="0" w:color="auto"/>
                  </w:divBdr>
                  <w:divsChild>
                    <w:div w:id="596714327">
                      <w:marLeft w:val="0"/>
                      <w:marRight w:val="0"/>
                      <w:marTop w:val="0"/>
                      <w:marBottom w:val="0"/>
                      <w:divBdr>
                        <w:top w:val="none" w:sz="0" w:space="0" w:color="auto"/>
                        <w:left w:val="none" w:sz="0" w:space="0" w:color="auto"/>
                        <w:bottom w:val="none" w:sz="0" w:space="0" w:color="auto"/>
                        <w:right w:val="none" w:sz="0" w:space="0" w:color="auto"/>
                      </w:divBdr>
                    </w:div>
                  </w:divsChild>
                </w:div>
                <w:div w:id="24795506">
                  <w:marLeft w:val="0"/>
                  <w:marRight w:val="0"/>
                  <w:marTop w:val="0"/>
                  <w:marBottom w:val="0"/>
                  <w:divBdr>
                    <w:top w:val="none" w:sz="0" w:space="0" w:color="auto"/>
                    <w:left w:val="none" w:sz="0" w:space="0" w:color="auto"/>
                    <w:bottom w:val="none" w:sz="0" w:space="0" w:color="auto"/>
                    <w:right w:val="none" w:sz="0" w:space="0" w:color="auto"/>
                  </w:divBdr>
                  <w:divsChild>
                    <w:div w:id="196938759">
                      <w:marLeft w:val="0"/>
                      <w:marRight w:val="0"/>
                      <w:marTop w:val="0"/>
                      <w:marBottom w:val="0"/>
                      <w:divBdr>
                        <w:top w:val="none" w:sz="0" w:space="0" w:color="auto"/>
                        <w:left w:val="none" w:sz="0" w:space="0" w:color="auto"/>
                        <w:bottom w:val="none" w:sz="0" w:space="0" w:color="auto"/>
                        <w:right w:val="none" w:sz="0" w:space="0" w:color="auto"/>
                      </w:divBdr>
                    </w:div>
                  </w:divsChild>
                </w:div>
                <w:div w:id="908808085">
                  <w:marLeft w:val="0"/>
                  <w:marRight w:val="0"/>
                  <w:marTop w:val="0"/>
                  <w:marBottom w:val="0"/>
                  <w:divBdr>
                    <w:top w:val="none" w:sz="0" w:space="0" w:color="auto"/>
                    <w:left w:val="none" w:sz="0" w:space="0" w:color="auto"/>
                    <w:bottom w:val="none" w:sz="0" w:space="0" w:color="auto"/>
                    <w:right w:val="none" w:sz="0" w:space="0" w:color="auto"/>
                  </w:divBdr>
                  <w:divsChild>
                    <w:div w:id="2142071927">
                      <w:marLeft w:val="0"/>
                      <w:marRight w:val="0"/>
                      <w:marTop w:val="0"/>
                      <w:marBottom w:val="0"/>
                      <w:divBdr>
                        <w:top w:val="none" w:sz="0" w:space="0" w:color="auto"/>
                        <w:left w:val="none" w:sz="0" w:space="0" w:color="auto"/>
                        <w:bottom w:val="none" w:sz="0" w:space="0" w:color="auto"/>
                        <w:right w:val="none" w:sz="0" w:space="0" w:color="auto"/>
                      </w:divBdr>
                    </w:div>
                  </w:divsChild>
                </w:div>
                <w:div w:id="1996907780">
                  <w:marLeft w:val="0"/>
                  <w:marRight w:val="0"/>
                  <w:marTop w:val="0"/>
                  <w:marBottom w:val="0"/>
                  <w:divBdr>
                    <w:top w:val="none" w:sz="0" w:space="0" w:color="auto"/>
                    <w:left w:val="none" w:sz="0" w:space="0" w:color="auto"/>
                    <w:bottom w:val="none" w:sz="0" w:space="0" w:color="auto"/>
                    <w:right w:val="none" w:sz="0" w:space="0" w:color="auto"/>
                  </w:divBdr>
                  <w:divsChild>
                    <w:div w:id="546647076">
                      <w:marLeft w:val="0"/>
                      <w:marRight w:val="0"/>
                      <w:marTop w:val="0"/>
                      <w:marBottom w:val="0"/>
                      <w:divBdr>
                        <w:top w:val="none" w:sz="0" w:space="0" w:color="auto"/>
                        <w:left w:val="none" w:sz="0" w:space="0" w:color="auto"/>
                        <w:bottom w:val="none" w:sz="0" w:space="0" w:color="auto"/>
                        <w:right w:val="none" w:sz="0" w:space="0" w:color="auto"/>
                      </w:divBdr>
                    </w:div>
                  </w:divsChild>
                </w:div>
                <w:div w:id="693767270">
                  <w:marLeft w:val="0"/>
                  <w:marRight w:val="0"/>
                  <w:marTop w:val="0"/>
                  <w:marBottom w:val="0"/>
                  <w:divBdr>
                    <w:top w:val="none" w:sz="0" w:space="0" w:color="auto"/>
                    <w:left w:val="none" w:sz="0" w:space="0" w:color="auto"/>
                    <w:bottom w:val="none" w:sz="0" w:space="0" w:color="auto"/>
                    <w:right w:val="none" w:sz="0" w:space="0" w:color="auto"/>
                  </w:divBdr>
                  <w:divsChild>
                    <w:div w:id="1721436075">
                      <w:marLeft w:val="0"/>
                      <w:marRight w:val="0"/>
                      <w:marTop w:val="0"/>
                      <w:marBottom w:val="0"/>
                      <w:divBdr>
                        <w:top w:val="none" w:sz="0" w:space="0" w:color="auto"/>
                        <w:left w:val="none" w:sz="0" w:space="0" w:color="auto"/>
                        <w:bottom w:val="none" w:sz="0" w:space="0" w:color="auto"/>
                        <w:right w:val="none" w:sz="0" w:space="0" w:color="auto"/>
                      </w:divBdr>
                    </w:div>
                  </w:divsChild>
                </w:div>
                <w:div w:id="1869221025">
                  <w:marLeft w:val="0"/>
                  <w:marRight w:val="0"/>
                  <w:marTop w:val="0"/>
                  <w:marBottom w:val="0"/>
                  <w:divBdr>
                    <w:top w:val="none" w:sz="0" w:space="0" w:color="auto"/>
                    <w:left w:val="none" w:sz="0" w:space="0" w:color="auto"/>
                    <w:bottom w:val="none" w:sz="0" w:space="0" w:color="auto"/>
                    <w:right w:val="none" w:sz="0" w:space="0" w:color="auto"/>
                  </w:divBdr>
                  <w:divsChild>
                    <w:div w:id="1109006981">
                      <w:marLeft w:val="0"/>
                      <w:marRight w:val="0"/>
                      <w:marTop w:val="0"/>
                      <w:marBottom w:val="0"/>
                      <w:divBdr>
                        <w:top w:val="none" w:sz="0" w:space="0" w:color="auto"/>
                        <w:left w:val="none" w:sz="0" w:space="0" w:color="auto"/>
                        <w:bottom w:val="none" w:sz="0" w:space="0" w:color="auto"/>
                        <w:right w:val="none" w:sz="0" w:space="0" w:color="auto"/>
                      </w:divBdr>
                    </w:div>
                  </w:divsChild>
                </w:div>
                <w:div w:id="816871982">
                  <w:marLeft w:val="0"/>
                  <w:marRight w:val="0"/>
                  <w:marTop w:val="0"/>
                  <w:marBottom w:val="0"/>
                  <w:divBdr>
                    <w:top w:val="none" w:sz="0" w:space="0" w:color="auto"/>
                    <w:left w:val="none" w:sz="0" w:space="0" w:color="auto"/>
                    <w:bottom w:val="none" w:sz="0" w:space="0" w:color="auto"/>
                    <w:right w:val="none" w:sz="0" w:space="0" w:color="auto"/>
                  </w:divBdr>
                  <w:divsChild>
                    <w:div w:id="205681550">
                      <w:marLeft w:val="0"/>
                      <w:marRight w:val="0"/>
                      <w:marTop w:val="0"/>
                      <w:marBottom w:val="0"/>
                      <w:divBdr>
                        <w:top w:val="none" w:sz="0" w:space="0" w:color="auto"/>
                        <w:left w:val="none" w:sz="0" w:space="0" w:color="auto"/>
                        <w:bottom w:val="none" w:sz="0" w:space="0" w:color="auto"/>
                        <w:right w:val="none" w:sz="0" w:space="0" w:color="auto"/>
                      </w:divBdr>
                    </w:div>
                  </w:divsChild>
                </w:div>
                <w:div w:id="507984971">
                  <w:marLeft w:val="0"/>
                  <w:marRight w:val="0"/>
                  <w:marTop w:val="0"/>
                  <w:marBottom w:val="0"/>
                  <w:divBdr>
                    <w:top w:val="none" w:sz="0" w:space="0" w:color="auto"/>
                    <w:left w:val="none" w:sz="0" w:space="0" w:color="auto"/>
                    <w:bottom w:val="none" w:sz="0" w:space="0" w:color="auto"/>
                    <w:right w:val="none" w:sz="0" w:space="0" w:color="auto"/>
                  </w:divBdr>
                  <w:divsChild>
                    <w:div w:id="1537811619">
                      <w:marLeft w:val="0"/>
                      <w:marRight w:val="0"/>
                      <w:marTop w:val="0"/>
                      <w:marBottom w:val="0"/>
                      <w:divBdr>
                        <w:top w:val="none" w:sz="0" w:space="0" w:color="auto"/>
                        <w:left w:val="none" w:sz="0" w:space="0" w:color="auto"/>
                        <w:bottom w:val="none" w:sz="0" w:space="0" w:color="auto"/>
                        <w:right w:val="none" w:sz="0" w:space="0" w:color="auto"/>
                      </w:divBdr>
                    </w:div>
                  </w:divsChild>
                </w:div>
                <w:div w:id="1568832441">
                  <w:marLeft w:val="0"/>
                  <w:marRight w:val="0"/>
                  <w:marTop w:val="0"/>
                  <w:marBottom w:val="0"/>
                  <w:divBdr>
                    <w:top w:val="none" w:sz="0" w:space="0" w:color="auto"/>
                    <w:left w:val="none" w:sz="0" w:space="0" w:color="auto"/>
                    <w:bottom w:val="none" w:sz="0" w:space="0" w:color="auto"/>
                    <w:right w:val="none" w:sz="0" w:space="0" w:color="auto"/>
                  </w:divBdr>
                  <w:divsChild>
                    <w:div w:id="798956748">
                      <w:marLeft w:val="0"/>
                      <w:marRight w:val="0"/>
                      <w:marTop w:val="0"/>
                      <w:marBottom w:val="0"/>
                      <w:divBdr>
                        <w:top w:val="none" w:sz="0" w:space="0" w:color="auto"/>
                        <w:left w:val="none" w:sz="0" w:space="0" w:color="auto"/>
                        <w:bottom w:val="none" w:sz="0" w:space="0" w:color="auto"/>
                        <w:right w:val="none" w:sz="0" w:space="0" w:color="auto"/>
                      </w:divBdr>
                    </w:div>
                  </w:divsChild>
                </w:div>
                <w:div w:id="1538353600">
                  <w:marLeft w:val="0"/>
                  <w:marRight w:val="0"/>
                  <w:marTop w:val="0"/>
                  <w:marBottom w:val="0"/>
                  <w:divBdr>
                    <w:top w:val="none" w:sz="0" w:space="0" w:color="auto"/>
                    <w:left w:val="none" w:sz="0" w:space="0" w:color="auto"/>
                    <w:bottom w:val="none" w:sz="0" w:space="0" w:color="auto"/>
                    <w:right w:val="none" w:sz="0" w:space="0" w:color="auto"/>
                  </w:divBdr>
                  <w:divsChild>
                    <w:div w:id="328364960">
                      <w:marLeft w:val="0"/>
                      <w:marRight w:val="0"/>
                      <w:marTop w:val="0"/>
                      <w:marBottom w:val="0"/>
                      <w:divBdr>
                        <w:top w:val="none" w:sz="0" w:space="0" w:color="auto"/>
                        <w:left w:val="none" w:sz="0" w:space="0" w:color="auto"/>
                        <w:bottom w:val="none" w:sz="0" w:space="0" w:color="auto"/>
                        <w:right w:val="none" w:sz="0" w:space="0" w:color="auto"/>
                      </w:divBdr>
                    </w:div>
                  </w:divsChild>
                </w:div>
                <w:div w:id="212280026">
                  <w:marLeft w:val="0"/>
                  <w:marRight w:val="0"/>
                  <w:marTop w:val="0"/>
                  <w:marBottom w:val="0"/>
                  <w:divBdr>
                    <w:top w:val="none" w:sz="0" w:space="0" w:color="auto"/>
                    <w:left w:val="none" w:sz="0" w:space="0" w:color="auto"/>
                    <w:bottom w:val="none" w:sz="0" w:space="0" w:color="auto"/>
                    <w:right w:val="none" w:sz="0" w:space="0" w:color="auto"/>
                  </w:divBdr>
                  <w:divsChild>
                    <w:div w:id="534512300">
                      <w:marLeft w:val="0"/>
                      <w:marRight w:val="0"/>
                      <w:marTop w:val="0"/>
                      <w:marBottom w:val="0"/>
                      <w:divBdr>
                        <w:top w:val="none" w:sz="0" w:space="0" w:color="auto"/>
                        <w:left w:val="none" w:sz="0" w:space="0" w:color="auto"/>
                        <w:bottom w:val="none" w:sz="0" w:space="0" w:color="auto"/>
                        <w:right w:val="none" w:sz="0" w:space="0" w:color="auto"/>
                      </w:divBdr>
                    </w:div>
                  </w:divsChild>
                </w:div>
                <w:div w:id="1068844948">
                  <w:marLeft w:val="0"/>
                  <w:marRight w:val="0"/>
                  <w:marTop w:val="0"/>
                  <w:marBottom w:val="0"/>
                  <w:divBdr>
                    <w:top w:val="none" w:sz="0" w:space="0" w:color="auto"/>
                    <w:left w:val="none" w:sz="0" w:space="0" w:color="auto"/>
                    <w:bottom w:val="none" w:sz="0" w:space="0" w:color="auto"/>
                    <w:right w:val="none" w:sz="0" w:space="0" w:color="auto"/>
                  </w:divBdr>
                  <w:divsChild>
                    <w:div w:id="450515088">
                      <w:marLeft w:val="0"/>
                      <w:marRight w:val="0"/>
                      <w:marTop w:val="0"/>
                      <w:marBottom w:val="0"/>
                      <w:divBdr>
                        <w:top w:val="none" w:sz="0" w:space="0" w:color="auto"/>
                        <w:left w:val="none" w:sz="0" w:space="0" w:color="auto"/>
                        <w:bottom w:val="none" w:sz="0" w:space="0" w:color="auto"/>
                        <w:right w:val="none" w:sz="0" w:space="0" w:color="auto"/>
                      </w:divBdr>
                    </w:div>
                  </w:divsChild>
                </w:div>
                <w:div w:id="1761873201">
                  <w:marLeft w:val="0"/>
                  <w:marRight w:val="0"/>
                  <w:marTop w:val="0"/>
                  <w:marBottom w:val="0"/>
                  <w:divBdr>
                    <w:top w:val="none" w:sz="0" w:space="0" w:color="auto"/>
                    <w:left w:val="none" w:sz="0" w:space="0" w:color="auto"/>
                    <w:bottom w:val="none" w:sz="0" w:space="0" w:color="auto"/>
                    <w:right w:val="none" w:sz="0" w:space="0" w:color="auto"/>
                  </w:divBdr>
                  <w:divsChild>
                    <w:div w:id="353844541">
                      <w:marLeft w:val="0"/>
                      <w:marRight w:val="0"/>
                      <w:marTop w:val="0"/>
                      <w:marBottom w:val="0"/>
                      <w:divBdr>
                        <w:top w:val="none" w:sz="0" w:space="0" w:color="auto"/>
                        <w:left w:val="none" w:sz="0" w:space="0" w:color="auto"/>
                        <w:bottom w:val="none" w:sz="0" w:space="0" w:color="auto"/>
                        <w:right w:val="none" w:sz="0" w:space="0" w:color="auto"/>
                      </w:divBdr>
                    </w:div>
                  </w:divsChild>
                </w:div>
                <w:div w:id="697196332">
                  <w:marLeft w:val="0"/>
                  <w:marRight w:val="0"/>
                  <w:marTop w:val="0"/>
                  <w:marBottom w:val="0"/>
                  <w:divBdr>
                    <w:top w:val="none" w:sz="0" w:space="0" w:color="auto"/>
                    <w:left w:val="none" w:sz="0" w:space="0" w:color="auto"/>
                    <w:bottom w:val="none" w:sz="0" w:space="0" w:color="auto"/>
                    <w:right w:val="none" w:sz="0" w:space="0" w:color="auto"/>
                  </w:divBdr>
                  <w:divsChild>
                    <w:div w:id="241721702">
                      <w:marLeft w:val="0"/>
                      <w:marRight w:val="0"/>
                      <w:marTop w:val="0"/>
                      <w:marBottom w:val="0"/>
                      <w:divBdr>
                        <w:top w:val="none" w:sz="0" w:space="0" w:color="auto"/>
                        <w:left w:val="none" w:sz="0" w:space="0" w:color="auto"/>
                        <w:bottom w:val="none" w:sz="0" w:space="0" w:color="auto"/>
                        <w:right w:val="none" w:sz="0" w:space="0" w:color="auto"/>
                      </w:divBdr>
                    </w:div>
                  </w:divsChild>
                </w:div>
                <w:div w:id="1991711569">
                  <w:marLeft w:val="0"/>
                  <w:marRight w:val="0"/>
                  <w:marTop w:val="0"/>
                  <w:marBottom w:val="0"/>
                  <w:divBdr>
                    <w:top w:val="none" w:sz="0" w:space="0" w:color="auto"/>
                    <w:left w:val="none" w:sz="0" w:space="0" w:color="auto"/>
                    <w:bottom w:val="none" w:sz="0" w:space="0" w:color="auto"/>
                    <w:right w:val="none" w:sz="0" w:space="0" w:color="auto"/>
                  </w:divBdr>
                  <w:divsChild>
                    <w:div w:id="1052073126">
                      <w:marLeft w:val="0"/>
                      <w:marRight w:val="0"/>
                      <w:marTop w:val="0"/>
                      <w:marBottom w:val="0"/>
                      <w:divBdr>
                        <w:top w:val="none" w:sz="0" w:space="0" w:color="auto"/>
                        <w:left w:val="none" w:sz="0" w:space="0" w:color="auto"/>
                        <w:bottom w:val="none" w:sz="0" w:space="0" w:color="auto"/>
                        <w:right w:val="none" w:sz="0" w:space="0" w:color="auto"/>
                      </w:divBdr>
                    </w:div>
                  </w:divsChild>
                </w:div>
                <w:div w:id="2130274396">
                  <w:marLeft w:val="0"/>
                  <w:marRight w:val="0"/>
                  <w:marTop w:val="0"/>
                  <w:marBottom w:val="0"/>
                  <w:divBdr>
                    <w:top w:val="none" w:sz="0" w:space="0" w:color="auto"/>
                    <w:left w:val="none" w:sz="0" w:space="0" w:color="auto"/>
                    <w:bottom w:val="none" w:sz="0" w:space="0" w:color="auto"/>
                    <w:right w:val="none" w:sz="0" w:space="0" w:color="auto"/>
                  </w:divBdr>
                  <w:divsChild>
                    <w:div w:id="277220863">
                      <w:marLeft w:val="0"/>
                      <w:marRight w:val="0"/>
                      <w:marTop w:val="0"/>
                      <w:marBottom w:val="0"/>
                      <w:divBdr>
                        <w:top w:val="none" w:sz="0" w:space="0" w:color="auto"/>
                        <w:left w:val="none" w:sz="0" w:space="0" w:color="auto"/>
                        <w:bottom w:val="none" w:sz="0" w:space="0" w:color="auto"/>
                        <w:right w:val="none" w:sz="0" w:space="0" w:color="auto"/>
                      </w:divBdr>
                    </w:div>
                  </w:divsChild>
                </w:div>
                <w:div w:id="1400978348">
                  <w:marLeft w:val="0"/>
                  <w:marRight w:val="0"/>
                  <w:marTop w:val="0"/>
                  <w:marBottom w:val="0"/>
                  <w:divBdr>
                    <w:top w:val="none" w:sz="0" w:space="0" w:color="auto"/>
                    <w:left w:val="none" w:sz="0" w:space="0" w:color="auto"/>
                    <w:bottom w:val="none" w:sz="0" w:space="0" w:color="auto"/>
                    <w:right w:val="none" w:sz="0" w:space="0" w:color="auto"/>
                  </w:divBdr>
                  <w:divsChild>
                    <w:div w:id="845830452">
                      <w:marLeft w:val="0"/>
                      <w:marRight w:val="0"/>
                      <w:marTop w:val="0"/>
                      <w:marBottom w:val="0"/>
                      <w:divBdr>
                        <w:top w:val="none" w:sz="0" w:space="0" w:color="auto"/>
                        <w:left w:val="none" w:sz="0" w:space="0" w:color="auto"/>
                        <w:bottom w:val="none" w:sz="0" w:space="0" w:color="auto"/>
                        <w:right w:val="none" w:sz="0" w:space="0" w:color="auto"/>
                      </w:divBdr>
                    </w:div>
                  </w:divsChild>
                </w:div>
                <w:div w:id="1376006791">
                  <w:marLeft w:val="0"/>
                  <w:marRight w:val="0"/>
                  <w:marTop w:val="0"/>
                  <w:marBottom w:val="0"/>
                  <w:divBdr>
                    <w:top w:val="none" w:sz="0" w:space="0" w:color="auto"/>
                    <w:left w:val="none" w:sz="0" w:space="0" w:color="auto"/>
                    <w:bottom w:val="none" w:sz="0" w:space="0" w:color="auto"/>
                    <w:right w:val="none" w:sz="0" w:space="0" w:color="auto"/>
                  </w:divBdr>
                  <w:divsChild>
                    <w:div w:id="1447970619">
                      <w:marLeft w:val="0"/>
                      <w:marRight w:val="0"/>
                      <w:marTop w:val="0"/>
                      <w:marBottom w:val="0"/>
                      <w:divBdr>
                        <w:top w:val="none" w:sz="0" w:space="0" w:color="auto"/>
                        <w:left w:val="none" w:sz="0" w:space="0" w:color="auto"/>
                        <w:bottom w:val="none" w:sz="0" w:space="0" w:color="auto"/>
                        <w:right w:val="none" w:sz="0" w:space="0" w:color="auto"/>
                      </w:divBdr>
                    </w:div>
                  </w:divsChild>
                </w:div>
                <w:div w:id="38670664">
                  <w:marLeft w:val="0"/>
                  <w:marRight w:val="0"/>
                  <w:marTop w:val="0"/>
                  <w:marBottom w:val="0"/>
                  <w:divBdr>
                    <w:top w:val="none" w:sz="0" w:space="0" w:color="auto"/>
                    <w:left w:val="none" w:sz="0" w:space="0" w:color="auto"/>
                    <w:bottom w:val="none" w:sz="0" w:space="0" w:color="auto"/>
                    <w:right w:val="none" w:sz="0" w:space="0" w:color="auto"/>
                  </w:divBdr>
                  <w:divsChild>
                    <w:div w:id="124397894">
                      <w:marLeft w:val="0"/>
                      <w:marRight w:val="0"/>
                      <w:marTop w:val="0"/>
                      <w:marBottom w:val="0"/>
                      <w:divBdr>
                        <w:top w:val="none" w:sz="0" w:space="0" w:color="auto"/>
                        <w:left w:val="none" w:sz="0" w:space="0" w:color="auto"/>
                        <w:bottom w:val="none" w:sz="0" w:space="0" w:color="auto"/>
                        <w:right w:val="none" w:sz="0" w:space="0" w:color="auto"/>
                      </w:divBdr>
                    </w:div>
                  </w:divsChild>
                </w:div>
                <w:div w:id="761992079">
                  <w:marLeft w:val="0"/>
                  <w:marRight w:val="0"/>
                  <w:marTop w:val="0"/>
                  <w:marBottom w:val="0"/>
                  <w:divBdr>
                    <w:top w:val="none" w:sz="0" w:space="0" w:color="auto"/>
                    <w:left w:val="none" w:sz="0" w:space="0" w:color="auto"/>
                    <w:bottom w:val="none" w:sz="0" w:space="0" w:color="auto"/>
                    <w:right w:val="none" w:sz="0" w:space="0" w:color="auto"/>
                  </w:divBdr>
                  <w:divsChild>
                    <w:div w:id="127550940">
                      <w:marLeft w:val="0"/>
                      <w:marRight w:val="0"/>
                      <w:marTop w:val="0"/>
                      <w:marBottom w:val="0"/>
                      <w:divBdr>
                        <w:top w:val="none" w:sz="0" w:space="0" w:color="auto"/>
                        <w:left w:val="none" w:sz="0" w:space="0" w:color="auto"/>
                        <w:bottom w:val="none" w:sz="0" w:space="0" w:color="auto"/>
                        <w:right w:val="none" w:sz="0" w:space="0" w:color="auto"/>
                      </w:divBdr>
                    </w:div>
                  </w:divsChild>
                </w:div>
                <w:div w:id="1265461310">
                  <w:marLeft w:val="0"/>
                  <w:marRight w:val="0"/>
                  <w:marTop w:val="0"/>
                  <w:marBottom w:val="0"/>
                  <w:divBdr>
                    <w:top w:val="none" w:sz="0" w:space="0" w:color="auto"/>
                    <w:left w:val="none" w:sz="0" w:space="0" w:color="auto"/>
                    <w:bottom w:val="none" w:sz="0" w:space="0" w:color="auto"/>
                    <w:right w:val="none" w:sz="0" w:space="0" w:color="auto"/>
                  </w:divBdr>
                  <w:divsChild>
                    <w:div w:id="1887180710">
                      <w:marLeft w:val="0"/>
                      <w:marRight w:val="0"/>
                      <w:marTop w:val="0"/>
                      <w:marBottom w:val="0"/>
                      <w:divBdr>
                        <w:top w:val="none" w:sz="0" w:space="0" w:color="auto"/>
                        <w:left w:val="none" w:sz="0" w:space="0" w:color="auto"/>
                        <w:bottom w:val="none" w:sz="0" w:space="0" w:color="auto"/>
                        <w:right w:val="none" w:sz="0" w:space="0" w:color="auto"/>
                      </w:divBdr>
                    </w:div>
                  </w:divsChild>
                </w:div>
                <w:div w:id="1005325765">
                  <w:marLeft w:val="0"/>
                  <w:marRight w:val="0"/>
                  <w:marTop w:val="0"/>
                  <w:marBottom w:val="0"/>
                  <w:divBdr>
                    <w:top w:val="none" w:sz="0" w:space="0" w:color="auto"/>
                    <w:left w:val="none" w:sz="0" w:space="0" w:color="auto"/>
                    <w:bottom w:val="none" w:sz="0" w:space="0" w:color="auto"/>
                    <w:right w:val="none" w:sz="0" w:space="0" w:color="auto"/>
                  </w:divBdr>
                  <w:divsChild>
                    <w:div w:id="1183861049">
                      <w:marLeft w:val="0"/>
                      <w:marRight w:val="0"/>
                      <w:marTop w:val="0"/>
                      <w:marBottom w:val="0"/>
                      <w:divBdr>
                        <w:top w:val="none" w:sz="0" w:space="0" w:color="auto"/>
                        <w:left w:val="none" w:sz="0" w:space="0" w:color="auto"/>
                        <w:bottom w:val="none" w:sz="0" w:space="0" w:color="auto"/>
                        <w:right w:val="none" w:sz="0" w:space="0" w:color="auto"/>
                      </w:divBdr>
                    </w:div>
                  </w:divsChild>
                </w:div>
                <w:div w:id="2095738572">
                  <w:marLeft w:val="0"/>
                  <w:marRight w:val="0"/>
                  <w:marTop w:val="0"/>
                  <w:marBottom w:val="0"/>
                  <w:divBdr>
                    <w:top w:val="none" w:sz="0" w:space="0" w:color="auto"/>
                    <w:left w:val="none" w:sz="0" w:space="0" w:color="auto"/>
                    <w:bottom w:val="none" w:sz="0" w:space="0" w:color="auto"/>
                    <w:right w:val="none" w:sz="0" w:space="0" w:color="auto"/>
                  </w:divBdr>
                  <w:divsChild>
                    <w:div w:id="1265725765">
                      <w:marLeft w:val="0"/>
                      <w:marRight w:val="0"/>
                      <w:marTop w:val="0"/>
                      <w:marBottom w:val="0"/>
                      <w:divBdr>
                        <w:top w:val="none" w:sz="0" w:space="0" w:color="auto"/>
                        <w:left w:val="none" w:sz="0" w:space="0" w:color="auto"/>
                        <w:bottom w:val="none" w:sz="0" w:space="0" w:color="auto"/>
                        <w:right w:val="none" w:sz="0" w:space="0" w:color="auto"/>
                      </w:divBdr>
                    </w:div>
                  </w:divsChild>
                </w:div>
                <w:div w:id="691691727">
                  <w:marLeft w:val="0"/>
                  <w:marRight w:val="0"/>
                  <w:marTop w:val="0"/>
                  <w:marBottom w:val="0"/>
                  <w:divBdr>
                    <w:top w:val="none" w:sz="0" w:space="0" w:color="auto"/>
                    <w:left w:val="none" w:sz="0" w:space="0" w:color="auto"/>
                    <w:bottom w:val="none" w:sz="0" w:space="0" w:color="auto"/>
                    <w:right w:val="none" w:sz="0" w:space="0" w:color="auto"/>
                  </w:divBdr>
                  <w:divsChild>
                    <w:div w:id="1144397914">
                      <w:marLeft w:val="0"/>
                      <w:marRight w:val="0"/>
                      <w:marTop w:val="0"/>
                      <w:marBottom w:val="0"/>
                      <w:divBdr>
                        <w:top w:val="none" w:sz="0" w:space="0" w:color="auto"/>
                        <w:left w:val="none" w:sz="0" w:space="0" w:color="auto"/>
                        <w:bottom w:val="none" w:sz="0" w:space="0" w:color="auto"/>
                        <w:right w:val="none" w:sz="0" w:space="0" w:color="auto"/>
                      </w:divBdr>
                    </w:div>
                  </w:divsChild>
                </w:div>
                <w:div w:id="434831536">
                  <w:marLeft w:val="0"/>
                  <w:marRight w:val="0"/>
                  <w:marTop w:val="0"/>
                  <w:marBottom w:val="0"/>
                  <w:divBdr>
                    <w:top w:val="none" w:sz="0" w:space="0" w:color="auto"/>
                    <w:left w:val="none" w:sz="0" w:space="0" w:color="auto"/>
                    <w:bottom w:val="none" w:sz="0" w:space="0" w:color="auto"/>
                    <w:right w:val="none" w:sz="0" w:space="0" w:color="auto"/>
                  </w:divBdr>
                  <w:divsChild>
                    <w:div w:id="240334205">
                      <w:marLeft w:val="0"/>
                      <w:marRight w:val="0"/>
                      <w:marTop w:val="0"/>
                      <w:marBottom w:val="0"/>
                      <w:divBdr>
                        <w:top w:val="none" w:sz="0" w:space="0" w:color="auto"/>
                        <w:left w:val="none" w:sz="0" w:space="0" w:color="auto"/>
                        <w:bottom w:val="none" w:sz="0" w:space="0" w:color="auto"/>
                        <w:right w:val="none" w:sz="0" w:space="0" w:color="auto"/>
                      </w:divBdr>
                    </w:div>
                  </w:divsChild>
                </w:div>
                <w:div w:id="1637250386">
                  <w:marLeft w:val="0"/>
                  <w:marRight w:val="0"/>
                  <w:marTop w:val="0"/>
                  <w:marBottom w:val="0"/>
                  <w:divBdr>
                    <w:top w:val="none" w:sz="0" w:space="0" w:color="auto"/>
                    <w:left w:val="none" w:sz="0" w:space="0" w:color="auto"/>
                    <w:bottom w:val="none" w:sz="0" w:space="0" w:color="auto"/>
                    <w:right w:val="none" w:sz="0" w:space="0" w:color="auto"/>
                  </w:divBdr>
                  <w:divsChild>
                    <w:div w:id="1870336554">
                      <w:marLeft w:val="0"/>
                      <w:marRight w:val="0"/>
                      <w:marTop w:val="0"/>
                      <w:marBottom w:val="0"/>
                      <w:divBdr>
                        <w:top w:val="none" w:sz="0" w:space="0" w:color="auto"/>
                        <w:left w:val="none" w:sz="0" w:space="0" w:color="auto"/>
                        <w:bottom w:val="none" w:sz="0" w:space="0" w:color="auto"/>
                        <w:right w:val="none" w:sz="0" w:space="0" w:color="auto"/>
                      </w:divBdr>
                    </w:div>
                  </w:divsChild>
                </w:div>
                <w:div w:id="1874616301">
                  <w:marLeft w:val="0"/>
                  <w:marRight w:val="0"/>
                  <w:marTop w:val="0"/>
                  <w:marBottom w:val="0"/>
                  <w:divBdr>
                    <w:top w:val="none" w:sz="0" w:space="0" w:color="auto"/>
                    <w:left w:val="none" w:sz="0" w:space="0" w:color="auto"/>
                    <w:bottom w:val="none" w:sz="0" w:space="0" w:color="auto"/>
                    <w:right w:val="none" w:sz="0" w:space="0" w:color="auto"/>
                  </w:divBdr>
                  <w:divsChild>
                    <w:div w:id="1917395293">
                      <w:marLeft w:val="0"/>
                      <w:marRight w:val="0"/>
                      <w:marTop w:val="0"/>
                      <w:marBottom w:val="0"/>
                      <w:divBdr>
                        <w:top w:val="none" w:sz="0" w:space="0" w:color="auto"/>
                        <w:left w:val="none" w:sz="0" w:space="0" w:color="auto"/>
                        <w:bottom w:val="none" w:sz="0" w:space="0" w:color="auto"/>
                        <w:right w:val="none" w:sz="0" w:space="0" w:color="auto"/>
                      </w:divBdr>
                    </w:div>
                  </w:divsChild>
                </w:div>
                <w:div w:id="323094410">
                  <w:marLeft w:val="0"/>
                  <w:marRight w:val="0"/>
                  <w:marTop w:val="0"/>
                  <w:marBottom w:val="0"/>
                  <w:divBdr>
                    <w:top w:val="none" w:sz="0" w:space="0" w:color="auto"/>
                    <w:left w:val="none" w:sz="0" w:space="0" w:color="auto"/>
                    <w:bottom w:val="none" w:sz="0" w:space="0" w:color="auto"/>
                    <w:right w:val="none" w:sz="0" w:space="0" w:color="auto"/>
                  </w:divBdr>
                  <w:divsChild>
                    <w:div w:id="974212035">
                      <w:marLeft w:val="0"/>
                      <w:marRight w:val="0"/>
                      <w:marTop w:val="0"/>
                      <w:marBottom w:val="0"/>
                      <w:divBdr>
                        <w:top w:val="none" w:sz="0" w:space="0" w:color="auto"/>
                        <w:left w:val="none" w:sz="0" w:space="0" w:color="auto"/>
                        <w:bottom w:val="none" w:sz="0" w:space="0" w:color="auto"/>
                        <w:right w:val="none" w:sz="0" w:space="0" w:color="auto"/>
                      </w:divBdr>
                    </w:div>
                  </w:divsChild>
                </w:div>
                <w:div w:id="1661229870">
                  <w:marLeft w:val="0"/>
                  <w:marRight w:val="0"/>
                  <w:marTop w:val="0"/>
                  <w:marBottom w:val="0"/>
                  <w:divBdr>
                    <w:top w:val="none" w:sz="0" w:space="0" w:color="auto"/>
                    <w:left w:val="none" w:sz="0" w:space="0" w:color="auto"/>
                    <w:bottom w:val="none" w:sz="0" w:space="0" w:color="auto"/>
                    <w:right w:val="none" w:sz="0" w:space="0" w:color="auto"/>
                  </w:divBdr>
                  <w:divsChild>
                    <w:div w:id="840657917">
                      <w:marLeft w:val="0"/>
                      <w:marRight w:val="0"/>
                      <w:marTop w:val="0"/>
                      <w:marBottom w:val="0"/>
                      <w:divBdr>
                        <w:top w:val="none" w:sz="0" w:space="0" w:color="auto"/>
                        <w:left w:val="none" w:sz="0" w:space="0" w:color="auto"/>
                        <w:bottom w:val="none" w:sz="0" w:space="0" w:color="auto"/>
                        <w:right w:val="none" w:sz="0" w:space="0" w:color="auto"/>
                      </w:divBdr>
                    </w:div>
                  </w:divsChild>
                </w:div>
                <w:div w:id="1511487006">
                  <w:marLeft w:val="0"/>
                  <w:marRight w:val="0"/>
                  <w:marTop w:val="0"/>
                  <w:marBottom w:val="0"/>
                  <w:divBdr>
                    <w:top w:val="none" w:sz="0" w:space="0" w:color="auto"/>
                    <w:left w:val="none" w:sz="0" w:space="0" w:color="auto"/>
                    <w:bottom w:val="none" w:sz="0" w:space="0" w:color="auto"/>
                    <w:right w:val="none" w:sz="0" w:space="0" w:color="auto"/>
                  </w:divBdr>
                  <w:divsChild>
                    <w:div w:id="1891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84212">
      <w:bodyDiv w:val="1"/>
      <w:marLeft w:val="0"/>
      <w:marRight w:val="0"/>
      <w:marTop w:val="0"/>
      <w:marBottom w:val="0"/>
      <w:divBdr>
        <w:top w:val="none" w:sz="0" w:space="0" w:color="auto"/>
        <w:left w:val="none" w:sz="0" w:space="0" w:color="auto"/>
        <w:bottom w:val="none" w:sz="0" w:space="0" w:color="auto"/>
        <w:right w:val="none" w:sz="0" w:space="0" w:color="auto"/>
      </w:divBdr>
      <w:divsChild>
        <w:div w:id="2002847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464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562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94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6289749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1735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81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4432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511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803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85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920797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344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228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974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907312">
          <w:blockQuote w:val="1"/>
          <w:marLeft w:val="720"/>
          <w:marRight w:val="720"/>
          <w:marTop w:val="100"/>
          <w:marBottom w:val="100"/>
          <w:divBdr>
            <w:top w:val="none" w:sz="0" w:space="0" w:color="auto"/>
            <w:left w:val="none" w:sz="0" w:space="0" w:color="auto"/>
            <w:bottom w:val="none" w:sz="0" w:space="0" w:color="auto"/>
            <w:right w:val="none" w:sz="0" w:space="0" w:color="auto"/>
          </w:divBdr>
        </w:div>
        <w:div w:id="368185558">
          <w:blockQuote w:val="1"/>
          <w:marLeft w:val="720"/>
          <w:marRight w:val="720"/>
          <w:marTop w:val="100"/>
          <w:marBottom w:val="100"/>
          <w:divBdr>
            <w:top w:val="none" w:sz="0" w:space="0" w:color="auto"/>
            <w:left w:val="none" w:sz="0" w:space="0" w:color="auto"/>
            <w:bottom w:val="none" w:sz="0" w:space="0" w:color="auto"/>
            <w:right w:val="none" w:sz="0" w:space="0" w:color="auto"/>
          </w:divBdr>
        </w:div>
        <w:div w:id="3227061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953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403083">
          <w:blockQuote w:val="1"/>
          <w:marLeft w:val="720"/>
          <w:marRight w:val="720"/>
          <w:marTop w:val="100"/>
          <w:marBottom w:val="100"/>
          <w:divBdr>
            <w:top w:val="none" w:sz="0" w:space="0" w:color="auto"/>
            <w:left w:val="none" w:sz="0" w:space="0" w:color="auto"/>
            <w:bottom w:val="none" w:sz="0" w:space="0" w:color="auto"/>
            <w:right w:val="none" w:sz="0" w:space="0" w:color="auto"/>
          </w:divBdr>
        </w:div>
        <w:div w:id="419643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135243">
          <w:blockQuote w:val="1"/>
          <w:marLeft w:val="720"/>
          <w:marRight w:val="720"/>
          <w:marTop w:val="100"/>
          <w:marBottom w:val="100"/>
          <w:divBdr>
            <w:top w:val="none" w:sz="0" w:space="0" w:color="auto"/>
            <w:left w:val="none" w:sz="0" w:space="0" w:color="auto"/>
            <w:bottom w:val="none" w:sz="0" w:space="0" w:color="auto"/>
            <w:right w:val="none" w:sz="0" w:space="0" w:color="auto"/>
          </w:divBdr>
        </w:div>
        <w:div w:id="98795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177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269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44694">
          <w:blockQuote w:val="1"/>
          <w:marLeft w:val="720"/>
          <w:marRight w:val="720"/>
          <w:marTop w:val="100"/>
          <w:marBottom w:val="100"/>
          <w:divBdr>
            <w:top w:val="none" w:sz="0" w:space="0" w:color="auto"/>
            <w:left w:val="none" w:sz="0" w:space="0" w:color="auto"/>
            <w:bottom w:val="none" w:sz="0" w:space="0" w:color="auto"/>
            <w:right w:val="none" w:sz="0" w:space="0" w:color="auto"/>
          </w:divBdr>
        </w:div>
        <w:div w:id="876115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22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7432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523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180115">
          <w:blockQuote w:val="1"/>
          <w:marLeft w:val="720"/>
          <w:marRight w:val="720"/>
          <w:marTop w:val="100"/>
          <w:marBottom w:val="100"/>
          <w:divBdr>
            <w:top w:val="none" w:sz="0" w:space="0" w:color="auto"/>
            <w:left w:val="none" w:sz="0" w:space="0" w:color="auto"/>
            <w:bottom w:val="none" w:sz="0" w:space="0" w:color="auto"/>
            <w:right w:val="none" w:sz="0" w:space="0" w:color="auto"/>
          </w:divBdr>
        </w:div>
        <w:div w:id="87793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16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402572">
          <w:blockQuote w:val="1"/>
          <w:marLeft w:val="720"/>
          <w:marRight w:val="720"/>
          <w:marTop w:val="100"/>
          <w:marBottom w:val="100"/>
          <w:divBdr>
            <w:top w:val="none" w:sz="0" w:space="0" w:color="auto"/>
            <w:left w:val="none" w:sz="0" w:space="0" w:color="auto"/>
            <w:bottom w:val="none" w:sz="0" w:space="0" w:color="auto"/>
            <w:right w:val="none" w:sz="0" w:space="0" w:color="auto"/>
          </w:divBdr>
        </w:div>
        <w:div w:id="225840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926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15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684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8537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88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8155129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615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129310">
          <w:blockQuote w:val="1"/>
          <w:marLeft w:val="720"/>
          <w:marRight w:val="720"/>
          <w:marTop w:val="100"/>
          <w:marBottom w:val="100"/>
          <w:divBdr>
            <w:top w:val="none" w:sz="0" w:space="0" w:color="auto"/>
            <w:left w:val="none" w:sz="0" w:space="0" w:color="auto"/>
            <w:bottom w:val="none" w:sz="0" w:space="0" w:color="auto"/>
            <w:right w:val="none" w:sz="0" w:space="0" w:color="auto"/>
          </w:divBdr>
        </w:div>
        <w:div w:id="31812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378288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537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742345">
          <w:blockQuote w:val="1"/>
          <w:marLeft w:val="720"/>
          <w:marRight w:val="720"/>
          <w:marTop w:val="100"/>
          <w:marBottom w:val="100"/>
          <w:divBdr>
            <w:top w:val="none" w:sz="0" w:space="0" w:color="auto"/>
            <w:left w:val="none" w:sz="0" w:space="0" w:color="auto"/>
            <w:bottom w:val="none" w:sz="0" w:space="0" w:color="auto"/>
            <w:right w:val="none" w:sz="0" w:space="0" w:color="auto"/>
          </w:divBdr>
        </w:div>
        <w:div w:id="460611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879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7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999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useevirtuel-virtualmuseum.ca/sgc-cms/expositions-exhibitions/arts_mediatiques-media_arts/art_mediatique-media_art-fra.php" TargetMode="External"/><Relationship Id="rId117" Type="http://schemas.openxmlformats.org/officeDocument/2006/relationships/image" Target="media/image86.jpeg"/><Relationship Id="rId21" Type="http://schemas.openxmlformats.org/officeDocument/2006/relationships/hyperlink" Target="http://www.museevirtuel-virtualmuseum.ca/sgc-cms/expositions-exhibitions/arts_mediatiques-media_arts/art_mediatique-media_art-fra.php"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32.gif"/><Relationship Id="rId68" Type="http://schemas.openxmlformats.org/officeDocument/2006/relationships/image" Target="media/image37.gif"/><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image" Target="media/image81.jpeg"/><Relationship Id="rId16" Type="http://schemas.openxmlformats.org/officeDocument/2006/relationships/hyperlink" Target="http://www.museevirtuel-virtualmuseum.ca/sgc-cms/expositions-exhibitions/arts_mediatiques-media_arts/art_mediatique-media_art-fra.php" TargetMode="External"/><Relationship Id="rId107" Type="http://schemas.openxmlformats.org/officeDocument/2006/relationships/image" Target="media/image76.jpeg"/><Relationship Id="rId11" Type="http://schemas.openxmlformats.org/officeDocument/2006/relationships/hyperlink" Target="http://www.museevirtuel-virtualmuseum.ca/sgc-cms/expositions-exhibitions/arts_mediatiques-media_arts/art_mediatique-media_art-fra.php" TargetMode="External"/><Relationship Id="rId32" Type="http://schemas.openxmlformats.org/officeDocument/2006/relationships/image" Target="media/image2.jpeg"/><Relationship Id="rId37" Type="http://schemas.openxmlformats.org/officeDocument/2006/relationships/image" Target="media/image7.jpeg"/><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hyperlink" Target="http://www.museevirtuel-virtualmuseum.ca/sgc-cms/expositions-exhibitions/arts_mediatiques-media_arts/art_mediatique-media_art-fra.php" TargetMode="External"/><Relationship Id="rId14" Type="http://schemas.openxmlformats.org/officeDocument/2006/relationships/hyperlink" Target="http://www.museevirtuel-virtualmuseum.ca/sgc-cms/expositions-exhibitions/arts_mediatiques-media_arts/art_mediatique-media_art-fra.php" TargetMode="External"/><Relationship Id="rId22" Type="http://schemas.openxmlformats.org/officeDocument/2006/relationships/hyperlink" Target="http://www.museevirtuel-virtualmuseum.ca/sgc-cms/expositions-exhibitions/arts_mediatiques-media_arts/art_mediatique-media_art-fra.php" TargetMode="External"/><Relationship Id="rId27" Type="http://schemas.openxmlformats.org/officeDocument/2006/relationships/hyperlink" Target="http://www.museevirtuel-virtualmuseum.ca/sgc-cms/expositions-exhibitions/arts_mediatiques-media_arts/art_mediatique-media_art-fra.php" TargetMode="External"/><Relationship Id="rId30" Type="http://schemas.openxmlformats.org/officeDocument/2006/relationships/hyperlink" Target="http://www.museevirtuel-virtualmuseum.ca/sgc-cms/expositions-exhibitions/arts_mediatiques-media_arts/art_mediatique-media_art-fra.php" TargetMode="External"/><Relationship Id="rId35"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gif"/><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image" Target="media/image69.jpeg"/><Relationship Id="rId105" Type="http://schemas.openxmlformats.org/officeDocument/2006/relationships/image" Target="media/image74.gif"/><Relationship Id="rId113" Type="http://schemas.openxmlformats.org/officeDocument/2006/relationships/image" Target="media/image82.jpeg"/><Relationship Id="rId118" Type="http://schemas.openxmlformats.org/officeDocument/2006/relationships/image" Target="media/image87.jpeg"/><Relationship Id="rId8" Type="http://schemas.openxmlformats.org/officeDocument/2006/relationships/hyperlink" Target="http://www.museevirtuel-virtualmuseum.ca/sgc-cms/expositions-exhibitions/arts_mediatiques-media_arts/art_mediatique-media_art-fra.php" TargetMode="External"/><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gif"/><Relationship Id="rId93" Type="http://schemas.openxmlformats.org/officeDocument/2006/relationships/image" Target="media/image62.jpeg"/><Relationship Id="rId98" Type="http://schemas.openxmlformats.org/officeDocument/2006/relationships/image" Target="media/image67.jpeg"/><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museevirtuel-virtualmuseum.ca/sgc-cms/expositions-exhibitions/arts_mediatiques-media_arts/art_mediatique-media_art-fra.php" TargetMode="External"/><Relationship Id="rId17" Type="http://schemas.openxmlformats.org/officeDocument/2006/relationships/hyperlink" Target="http://www.museevirtuel-virtualmuseum.ca/sgc-cms/expositions-exhibitions/arts_mediatiques-media_arts/art_mediatique-media_art-fra.php" TargetMode="External"/><Relationship Id="rId25" Type="http://schemas.openxmlformats.org/officeDocument/2006/relationships/hyperlink" Target="http://www.museevirtuel-virtualmuseum.ca/sgc-cms/expositions-exhibitions/arts_mediatiques-media_arts/art_mediatique-media_art-fra.php"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103" Type="http://schemas.openxmlformats.org/officeDocument/2006/relationships/image" Target="media/image72.jpeg"/><Relationship Id="rId108" Type="http://schemas.openxmlformats.org/officeDocument/2006/relationships/image" Target="media/image77.jpeg"/><Relationship Id="rId116" Type="http://schemas.openxmlformats.org/officeDocument/2006/relationships/image" Target="media/image85.jpeg"/><Relationship Id="rId20" Type="http://schemas.openxmlformats.org/officeDocument/2006/relationships/hyperlink" Target="http://www.museevirtuel-virtualmuseum.ca/sgc-cms/expositions-exhibitions/arts_mediatiques-media_arts/art_mediatique-media_art-fra.php"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gif"/><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5.jpeg"/><Relationship Id="rId111"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hyperlink" Target="http://www.museevirtuel-virtualmuseum.ca/sgc-cms/expositions-exhibitions/arts_mediatiques-media_arts/art_mediatique-media_art-fra.php" TargetMode="External"/><Relationship Id="rId15" Type="http://schemas.openxmlformats.org/officeDocument/2006/relationships/hyperlink" Target="http://www.museevirtuel-virtualmuseum.ca/sgc-cms/expositions-exhibitions/arts_mediatiques-media_arts/art_mediatique-media_art-fra.php" TargetMode="External"/><Relationship Id="rId23" Type="http://schemas.openxmlformats.org/officeDocument/2006/relationships/hyperlink" Target="http://www.museevirtuel-virtualmuseum.ca/sgc-cms/expositions-exhibitions/arts_mediatiques-media_arts/art_mediatique-media_art-fra.php" TargetMode="External"/><Relationship Id="rId28" Type="http://schemas.openxmlformats.org/officeDocument/2006/relationships/hyperlink" Target="http://www.museevirtuel-virtualmuseum.ca/sgc-cms/expositions-exhibitions/arts_mediatiques-media_arts/art_mediatique-media_art-fra.php" TargetMode="External"/><Relationship Id="rId36" Type="http://schemas.openxmlformats.org/officeDocument/2006/relationships/image" Target="media/image6.png"/><Relationship Id="rId49" Type="http://schemas.openxmlformats.org/officeDocument/2006/relationships/image" Target="media/image18.jpeg"/><Relationship Id="rId57" Type="http://schemas.openxmlformats.org/officeDocument/2006/relationships/image" Target="media/image26.png"/><Relationship Id="rId106" Type="http://schemas.openxmlformats.org/officeDocument/2006/relationships/image" Target="media/image75.jpeg"/><Relationship Id="rId114" Type="http://schemas.openxmlformats.org/officeDocument/2006/relationships/image" Target="media/image83.gif"/><Relationship Id="rId119" Type="http://schemas.openxmlformats.org/officeDocument/2006/relationships/image" Target="media/image88.jpeg"/><Relationship Id="rId10" Type="http://schemas.openxmlformats.org/officeDocument/2006/relationships/hyperlink" Target="http://www.museevirtuel-virtualmuseum.ca/sgc-cms/expositions-exhibitions/arts_mediatiques-media_arts/art_mediatique-media_art-fra.php" TargetMode="External"/><Relationship Id="rId31" Type="http://schemas.openxmlformats.org/officeDocument/2006/relationships/image" Target="media/image1.jpeg"/><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gif"/><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yperlink" Target="http://www.museevirtuel-virtualmuseum.ca/sgc-cms/expositions-exhibitions/arts_mediatiques-media_arts/art_mediatique-media_art-fra.php" TargetMode="External"/><Relationship Id="rId13" Type="http://schemas.openxmlformats.org/officeDocument/2006/relationships/hyperlink" Target="http://www.museevirtuel-virtualmuseum.ca/sgc-cms/expositions-exhibitions/arts_mediatiques-media_arts/art_mediatique-media_art-fra.php" TargetMode="External"/><Relationship Id="rId18" Type="http://schemas.openxmlformats.org/officeDocument/2006/relationships/hyperlink" Target="http://www.museevirtuel-virtualmuseum.ca/sgc-cms/expositions-exhibitions/arts_mediatiques-media_arts/art_mediatique-media_art-fra.php" TargetMode="External"/><Relationship Id="rId39" Type="http://schemas.openxmlformats.org/officeDocument/2006/relationships/image" Target="media/image9.jpeg"/><Relationship Id="rId109" Type="http://schemas.openxmlformats.org/officeDocument/2006/relationships/image" Target="media/image78.jpeg"/><Relationship Id="rId34" Type="http://schemas.openxmlformats.org/officeDocument/2006/relationships/image" Target="media/image4.jpe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jpeg"/><Relationship Id="rId97" Type="http://schemas.openxmlformats.org/officeDocument/2006/relationships/image" Target="media/image66.jpeg"/><Relationship Id="rId104" Type="http://schemas.openxmlformats.org/officeDocument/2006/relationships/image" Target="media/image73.jpeg"/><Relationship Id="rId120" Type="http://schemas.openxmlformats.org/officeDocument/2006/relationships/fontTable" Target="fontTable.xml"/><Relationship Id="rId7" Type="http://schemas.openxmlformats.org/officeDocument/2006/relationships/hyperlink" Target="http://www.museevirtuel-virtualmuseum.ca/sgc-cms/expositions-exhibitions/arts_mediatiques-media_arts/art_mediatique-media_art-fra.php" TargetMode="Externa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hyperlink" Target="http://www.museevirtuel-virtualmuseum.ca/sgc-cms/expositions-exhibitions/arts_mediatiques-media_arts/art_mediatique-media_art-fra.php" TargetMode="External"/><Relationship Id="rId24" Type="http://schemas.openxmlformats.org/officeDocument/2006/relationships/hyperlink" Target="http://www.museevirtuel-virtualmuseum.ca/sgc-cms/expositions-exhibitions/arts_mediatiques-media_arts/art_mediatique-media_art-fra.php" TargetMode="External"/><Relationship Id="rId40" Type="http://schemas.openxmlformats.org/officeDocument/2006/relationships/hyperlink" Target="http://www.google.ca/imgres?q=Modulateur%20lumi%C3%A8re-espace&amp;safe=active&amp;sa=X&amp;rls=com.microsoft%3Afr-ca&amp;biw=1024&amp;bih=571&amp;tbm=isch&amp;tbnid=IkxWhoZPx6w0KM%3A&amp;imgrefurl=http%3A%2F%2Faa-joseph-vallot.blogspot.com%2F2011%2F02%2Fop-art-et-art-cinetique.html&amp;docid=7fso4i_m7RoG5M&amp;imgurl=http%3A%2F%2F2.bp.blogspot.com%2F-p3DfQbD3zds%2FTWTkeRbx5ZI%2FAAAAAAAAAP0%2FEWhmuOZjo0A%2Fs320%2Fa-LichtRaumModulator.jpg&amp;w=320&amp;h=294&amp;ei=i0PhUqbtCMWHrgHGz4HgCg&amp;zoom=1&amp;iact=rc&amp;dur=938&amp;page=2&amp;start=15&amp;ndsp=15&amp;ved=0CIABEK0DMA8" TargetMode="External"/><Relationship Id="rId45" Type="http://schemas.openxmlformats.org/officeDocument/2006/relationships/image" Target="media/image14.jpeg"/><Relationship Id="rId66" Type="http://schemas.openxmlformats.org/officeDocument/2006/relationships/image" Target="media/image35.jpeg"/><Relationship Id="rId87" Type="http://schemas.openxmlformats.org/officeDocument/2006/relationships/image" Target="media/image56.jpeg"/><Relationship Id="rId110" Type="http://schemas.openxmlformats.org/officeDocument/2006/relationships/image" Target="media/image79.jpeg"/><Relationship Id="rId115" Type="http://schemas.openxmlformats.org/officeDocument/2006/relationships/image" Target="media/image8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51</Pages>
  <Words>4408</Words>
  <Characters>24248</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28599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P5XA</dc:creator>
  <cp:keywords/>
  <dc:description/>
  <cp:lastModifiedBy>P5XA</cp:lastModifiedBy>
  <cp:revision>3</cp:revision>
  <dcterms:created xsi:type="dcterms:W3CDTF">2014-01-23T16:16:00Z</dcterms:created>
  <dcterms:modified xsi:type="dcterms:W3CDTF">2014-01-23T16:56:00Z</dcterms:modified>
</cp:coreProperties>
</file>